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B346" w14:textId="4F7CBE7C" w:rsidR="00E93590" w:rsidRPr="003D1533" w:rsidRDefault="009B6D2F" w:rsidP="003D1533">
      <w:pPr>
        <w:tabs>
          <w:tab w:val="right" w:pos="10080"/>
        </w:tabs>
        <w:ind w:left="810" w:hanging="81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YOONHEE N.</w:t>
      </w:r>
      <w:r w:rsidR="00E93590" w:rsidRPr="003D1533">
        <w:rPr>
          <w:b/>
          <w:sz w:val="28"/>
          <w:szCs w:val="28"/>
        </w:rPr>
        <w:t xml:space="preserve"> LEE</w:t>
      </w:r>
    </w:p>
    <w:p w14:paraId="0CDA5EF2" w14:textId="05F8D870" w:rsidR="00E93590" w:rsidRPr="002075FC" w:rsidRDefault="00E93590" w:rsidP="00706440">
      <w:pPr>
        <w:tabs>
          <w:tab w:val="right" w:pos="10080"/>
        </w:tabs>
        <w:ind w:left="810" w:hanging="810"/>
        <w:jc w:val="center"/>
        <w:outlineLvl w:val="0"/>
        <w:rPr>
          <w:szCs w:val="32"/>
        </w:rPr>
      </w:pPr>
      <w:r w:rsidRPr="002075FC">
        <w:rPr>
          <w:szCs w:val="32"/>
        </w:rPr>
        <w:t>1306 W. Manor St</w:t>
      </w:r>
    </w:p>
    <w:p w14:paraId="36940027" w14:textId="5CF48EFD" w:rsidR="00E93590" w:rsidRPr="002075FC" w:rsidRDefault="00E93590" w:rsidP="00706440">
      <w:pPr>
        <w:tabs>
          <w:tab w:val="right" w:pos="10080"/>
        </w:tabs>
        <w:ind w:left="810" w:hanging="810"/>
        <w:jc w:val="center"/>
        <w:outlineLvl w:val="0"/>
        <w:rPr>
          <w:szCs w:val="32"/>
        </w:rPr>
      </w:pPr>
      <w:r w:rsidRPr="002075FC">
        <w:rPr>
          <w:szCs w:val="32"/>
        </w:rPr>
        <w:t>Chandler, AZ 85224</w:t>
      </w:r>
    </w:p>
    <w:p w14:paraId="07E50CEA" w14:textId="53B141CE" w:rsidR="00627B66" w:rsidRPr="002075FC" w:rsidRDefault="00627B66" w:rsidP="00706440">
      <w:pPr>
        <w:tabs>
          <w:tab w:val="right" w:pos="10080"/>
        </w:tabs>
        <w:ind w:left="810" w:hanging="810"/>
        <w:jc w:val="center"/>
        <w:outlineLvl w:val="0"/>
        <w:rPr>
          <w:szCs w:val="32"/>
        </w:rPr>
      </w:pPr>
      <w:r w:rsidRPr="002075FC">
        <w:rPr>
          <w:szCs w:val="32"/>
        </w:rPr>
        <w:t>480-518-2110</w:t>
      </w:r>
    </w:p>
    <w:p w14:paraId="792D2354" w14:textId="13B28C33" w:rsidR="00627B66" w:rsidRPr="002075FC" w:rsidRDefault="009B55E5" w:rsidP="00706440">
      <w:pPr>
        <w:tabs>
          <w:tab w:val="right" w:pos="10080"/>
        </w:tabs>
        <w:ind w:left="810" w:hanging="810"/>
        <w:jc w:val="center"/>
        <w:outlineLvl w:val="0"/>
        <w:rPr>
          <w:szCs w:val="32"/>
        </w:rPr>
      </w:pPr>
      <w:r>
        <w:rPr>
          <w:szCs w:val="32"/>
        </w:rPr>
        <w:t>fun@pdlpdl.com</w:t>
      </w:r>
    </w:p>
    <w:p w14:paraId="19BBF451" w14:textId="77777777" w:rsidR="00B54FE7" w:rsidRPr="002075FC" w:rsidRDefault="00B54FE7" w:rsidP="00706440">
      <w:pPr>
        <w:tabs>
          <w:tab w:val="right" w:pos="10080"/>
        </w:tabs>
        <w:ind w:left="810" w:hanging="810"/>
        <w:jc w:val="center"/>
        <w:outlineLvl w:val="0"/>
        <w:rPr>
          <w:szCs w:val="32"/>
        </w:rPr>
      </w:pPr>
    </w:p>
    <w:p w14:paraId="372B3304" w14:textId="26E11C9D" w:rsidR="00706440" w:rsidRPr="009A2BAC" w:rsidRDefault="009C20A5" w:rsidP="009A2BAC">
      <w:pPr>
        <w:pStyle w:val="IntenseQuote"/>
      </w:pPr>
      <w:r w:rsidRPr="009A2BAC">
        <w:t>EDUCATION</w:t>
      </w:r>
    </w:p>
    <w:p w14:paraId="3308B857" w14:textId="5DB37968" w:rsidR="002075FC" w:rsidRDefault="002075FC" w:rsidP="00706440">
      <w:pPr>
        <w:tabs>
          <w:tab w:val="right" w:pos="10080"/>
        </w:tabs>
        <w:ind w:left="810" w:hanging="810"/>
        <w:outlineLvl w:val="0"/>
      </w:pPr>
      <w:r>
        <w:t>Doctor of Philosophy, Curriculum &amp; Instruction, with emphasis in Language &amp; Literacy, Arizona State University, Tempe, Arizona, May 2012</w:t>
      </w:r>
    </w:p>
    <w:p w14:paraId="356B0A5E" w14:textId="77777777" w:rsidR="00813584" w:rsidRPr="00813584" w:rsidRDefault="00813584" w:rsidP="00706440">
      <w:pPr>
        <w:tabs>
          <w:tab w:val="right" w:pos="10080"/>
        </w:tabs>
        <w:ind w:left="810" w:hanging="810"/>
        <w:outlineLvl w:val="0"/>
        <w:rPr>
          <w:sz w:val="6"/>
        </w:rPr>
      </w:pPr>
    </w:p>
    <w:p w14:paraId="6F189AB5" w14:textId="3370C312" w:rsidR="005673E0" w:rsidRPr="005673E0" w:rsidRDefault="005673E0" w:rsidP="005673E0">
      <w:pPr>
        <w:tabs>
          <w:tab w:val="right" w:pos="10080"/>
        </w:tabs>
        <w:ind w:left="810"/>
        <w:rPr>
          <w:i/>
        </w:rPr>
      </w:pPr>
      <w:r w:rsidRPr="00145489">
        <w:t xml:space="preserve">Doctoral Dissertation: </w:t>
      </w:r>
      <w:r w:rsidRPr="00145489">
        <w:rPr>
          <w:i/>
        </w:rPr>
        <w:t>Learning and Literacy in an Online Gaming Community: Examples of Participatory Practices in a Sims Affinity Space.</w:t>
      </w:r>
    </w:p>
    <w:p w14:paraId="6EF8C24C" w14:textId="576AF4BC" w:rsidR="002075FC" w:rsidRPr="002075FC" w:rsidRDefault="002075FC" w:rsidP="00706440">
      <w:pPr>
        <w:tabs>
          <w:tab w:val="right" w:pos="10080"/>
        </w:tabs>
        <w:spacing w:after="240"/>
        <w:ind w:left="810" w:hanging="810"/>
      </w:pPr>
      <w:r>
        <w:tab/>
        <w:t xml:space="preserve">Committee: </w:t>
      </w:r>
      <w:r w:rsidRPr="002075FC">
        <w:t xml:space="preserve">Elisabeth </w:t>
      </w:r>
      <w:r>
        <w:t xml:space="preserve">R. </w:t>
      </w:r>
      <w:r w:rsidR="00304E74">
        <w:t>Gee</w:t>
      </w:r>
      <w:r w:rsidRPr="002075FC">
        <w:t xml:space="preserve"> (Chair), James Paul Gee, </w:t>
      </w:r>
      <w:r>
        <w:t xml:space="preserve">&amp; </w:t>
      </w:r>
      <w:r w:rsidRPr="002075FC">
        <w:t xml:space="preserve">Brian </w:t>
      </w:r>
      <w:r w:rsidR="00194626">
        <w:t>Nelson</w:t>
      </w:r>
      <w:r>
        <w:t xml:space="preserve">. </w:t>
      </w:r>
    </w:p>
    <w:p w14:paraId="3AF7DA1D" w14:textId="00D67CD9" w:rsidR="008D05B1" w:rsidRDefault="008D05B1" w:rsidP="00706440">
      <w:pPr>
        <w:tabs>
          <w:tab w:val="right" w:pos="10080"/>
        </w:tabs>
        <w:ind w:left="810" w:hanging="810"/>
        <w:outlineLvl w:val="0"/>
        <w:rPr>
          <w:bCs/>
        </w:rPr>
      </w:pPr>
      <w:r>
        <w:t xml:space="preserve">Master of Applied Linguistics, </w:t>
      </w:r>
      <w:r w:rsidRPr="002075FC">
        <w:rPr>
          <w:bCs/>
        </w:rPr>
        <w:t>University of Southern Queensland, Australia</w:t>
      </w:r>
      <w:r>
        <w:rPr>
          <w:bCs/>
        </w:rPr>
        <w:t xml:space="preserve">, January </w:t>
      </w:r>
      <w:r w:rsidR="00D7227C">
        <w:rPr>
          <w:bCs/>
        </w:rPr>
        <w:t>2004</w:t>
      </w:r>
    </w:p>
    <w:p w14:paraId="6BBFEF24" w14:textId="77777777" w:rsidR="008D05B1" w:rsidRDefault="008D05B1" w:rsidP="00706440">
      <w:pPr>
        <w:tabs>
          <w:tab w:val="right" w:pos="10080"/>
        </w:tabs>
        <w:ind w:left="810" w:hanging="810"/>
        <w:outlineLvl w:val="0"/>
      </w:pPr>
    </w:p>
    <w:p w14:paraId="0E579FD7" w14:textId="4B16782C" w:rsidR="002075FC" w:rsidRDefault="002075FC" w:rsidP="00706440">
      <w:pPr>
        <w:tabs>
          <w:tab w:val="right" w:pos="10080"/>
        </w:tabs>
        <w:ind w:left="810" w:hanging="810"/>
        <w:outlineLvl w:val="0"/>
      </w:pPr>
      <w:r>
        <w:t xml:space="preserve">Master of General Professional Education, with emphasis on Teachers of English to Speakers of Other Languages (TESOL), </w:t>
      </w:r>
      <w:r w:rsidR="00526824">
        <w:t xml:space="preserve">State </w:t>
      </w:r>
      <w:r>
        <w:t xml:space="preserve">University of New York at Potsdam, 2003. </w:t>
      </w:r>
    </w:p>
    <w:p w14:paraId="6BEC4D48" w14:textId="3C037F17" w:rsidR="002075FC" w:rsidRDefault="002075FC" w:rsidP="00706440">
      <w:pPr>
        <w:tabs>
          <w:tab w:val="right" w:pos="10080"/>
        </w:tabs>
        <w:ind w:left="810" w:hanging="810"/>
        <w:outlineLvl w:val="0"/>
      </w:pPr>
      <w:r>
        <w:tab/>
        <w:t xml:space="preserve">Advisor: </w:t>
      </w:r>
      <w:r w:rsidRPr="002075FC">
        <w:t>Andrew K. Ha</w:t>
      </w:r>
    </w:p>
    <w:p w14:paraId="1291F0FD" w14:textId="572FCDA2" w:rsidR="002075FC" w:rsidRDefault="002075FC" w:rsidP="008D05B1">
      <w:pPr>
        <w:tabs>
          <w:tab w:val="right" w:pos="10080"/>
        </w:tabs>
        <w:outlineLvl w:val="0"/>
      </w:pPr>
    </w:p>
    <w:p w14:paraId="681F49EB" w14:textId="5FAA4618" w:rsidR="00A23F17" w:rsidRDefault="00A23F17" w:rsidP="00A23F17">
      <w:pPr>
        <w:tabs>
          <w:tab w:val="right" w:pos="10080"/>
        </w:tabs>
        <w:outlineLvl w:val="0"/>
      </w:pPr>
      <w:r>
        <w:t xml:space="preserve">Certificate of Teaching English to Speakers of Other Languages (TESOL), </w:t>
      </w:r>
    </w:p>
    <w:p w14:paraId="5FF09E42" w14:textId="308C3AF5" w:rsidR="00A23F17" w:rsidRDefault="00A23F17" w:rsidP="00A23F17">
      <w:pPr>
        <w:tabs>
          <w:tab w:val="right" w:pos="10080"/>
        </w:tabs>
        <w:outlineLvl w:val="0"/>
      </w:pPr>
      <w:r>
        <w:t xml:space="preserve">Graduate School of Education, </w:t>
      </w:r>
      <w:proofErr w:type="spellStart"/>
      <w:r>
        <w:t>Sookmyung</w:t>
      </w:r>
      <w:proofErr w:type="spellEnd"/>
      <w:r>
        <w:t xml:space="preserve"> Women’s University, Seoul, South Korea, 2000</w:t>
      </w:r>
    </w:p>
    <w:p w14:paraId="10C94634" w14:textId="77777777" w:rsidR="00A23F17" w:rsidRDefault="00A23F17" w:rsidP="00A23F17">
      <w:pPr>
        <w:tabs>
          <w:tab w:val="right" w:pos="10080"/>
        </w:tabs>
        <w:outlineLvl w:val="0"/>
      </w:pPr>
    </w:p>
    <w:p w14:paraId="7E8C6890" w14:textId="4913979F" w:rsidR="00B92C9F" w:rsidRDefault="001247A9" w:rsidP="00850127">
      <w:pPr>
        <w:ind w:left="810" w:hanging="810"/>
      </w:pPr>
      <w:r>
        <w:t xml:space="preserve">Bachelor of Engineering, Computer Science, </w:t>
      </w:r>
      <w:r w:rsidR="00B94F4D" w:rsidRPr="002075FC">
        <w:t>University of Incheon, South Korea</w:t>
      </w:r>
      <w:r>
        <w:t>, 1993</w:t>
      </w:r>
    </w:p>
    <w:p w14:paraId="0FAC9917" w14:textId="77777777" w:rsidR="00850127" w:rsidRDefault="00850127" w:rsidP="00850127">
      <w:pPr>
        <w:ind w:left="810" w:hanging="810"/>
      </w:pPr>
    </w:p>
    <w:p w14:paraId="0962CEA5" w14:textId="359FA66C" w:rsidR="00B92C9F" w:rsidRPr="002075FC" w:rsidRDefault="00B92C9F" w:rsidP="00B92C9F">
      <w:pPr>
        <w:pStyle w:val="IntenseQuote"/>
      </w:pPr>
      <w:r>
        <w:t>CURRENT POSITION</w:t>
      </w:r>
    </w:p>
    <w:p w14:paraId="0B4AED02" w14:textId="7E21E299" w:rsidR="00E257A9" w:rsidRDefault="00E257A9" w:rsidP="00B92C9F">
      <w:pPr>
        <w:tabs>
          <w:tab w:val="right" w:pos="10080"/>
        </w:tabs>
        <w:spacing w:after="120"/>
        <w:ind w:left="810" w:hanging="810"/>
        <w:outlineLvl w:val="0"/>
      </w:pPr>
      <w:r>
        <w:t xml:space="preserve">Founder of </w:t>
      </w:r>
      <w:r w:rsidR="009B20D5">
        <w:t>Playful Digital Learning</w:t>
      </w:r>
      <w:r w:rsidR="00FF4847">
        <w:t>,</w:t>
      </w:r>
      <w:r w:rsidR="009B20D5">
        <w:t xml:space="preserve"> LLC</w:t>
      </w:r>
      <w:r w:rsidR="00FF4847">
        <w:t>.</w:t>
      </w:r>
    </w:p>
    <w:p w14:paraId="2914ED8C" w14:textId="61553222" w:rsidR="00B92C9F" w:rsidRDefault="00B92C9F" w:rsidP="00B92C9F">
      <w:pPr>
        <w:tabs>
          <w:tab w:val="right" w:pos="10080"/>
        </w:tabs>
        <w:spacing w:after="120"/>
        <w:ind w:left="810" w:hanging="810"/>
        <w:outlineLvl w:val="0"/>
      </w:pPr>
      <w:r>
        <w:t>Faculty Associate at Arizona State University</w:t>
      </w:r>
    </w:p>
    <w:p w14:paraId="5F8BFB84" w14:textId="183CE806" w:rsidR="00435774" w:rsidRDefault="00435774" w:rsidP="00B92C9F">
      <w:pPr>
        <w:tabs>
          <w:tab w:val="right" w:pos="10080"/>
        </w:tabs>
        <w:spacing w:after="120"/>
        <w:ind w:left="810" w:hanging="810"/>
        <w:outlineLvl w:val="0"/>
      </w:pPr>
      <w:r>
        <w:t>Honors Faculty at Barrett, The Honors College at Arizona State University</w:t>
      </w:r>
    </w:p>
    <w:p w14:paraId="5BCCF177" w14:textId="77777777" w:rsidR="00C659A1" w:rsidRDefault="00C659A1" w:rsidP="00C659A1">
      <w:pPr>
        <w:tabs>
          <w:tab w:val="right" w:pos="10080"/>
        </w:tabs>
        <w:spacing w:after="120"/>
        <w:ind w:left="810" w:hanging="810"/>
        <w:outlineLvl w:val="0"/>
      </w:pPr>
    </w:p>
    <w:p w14:paraId="549E4273" w14:textId="77777777" w:rsidR="00E02E0F" w:rsidRPr="00A36C44" w:rsidRDefault="00E02E0F" w:rsidP="00E02E0F">
      <w:pPr>
        <w:pStyle w:val="IntenseQuote"/>
      </w:pPr>
      <w:r w:rsidRPr="00A36C44">
        <w:t>TEACHING INTERESTS</w:t>
      </w:r>
    </w:p>
    <w:p w14:paraId="5668244C" w14:textId="77777777" w:rsidR="00E02E0F" w:rsidRDefault="00E02E0F" w:rsidP="00E02E0F">
      <w:pPr>
        <w:sectPr w:rsidR="00E02E0F" w:rsidSect="00827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50" w:right="1620" w:bottom="1440" w:left="1440" w:header="720" w:footer="888" w:gutter="0"/>
          <w:cols w:space="720"/>
          <w:docGrid w:linePitch="360"/>
        </w:sectPr>
      </w:pPr>
    </w:p>
    <w:p w14:paraId="5359A689" w14:textId="77777777" w:rsidR="00A23F17" w:rsidRDefault="00A23F17" w:rsidP="00A23F17">
      <w:pPr>
        <w:ind w:left="810" w:hanging="810"/>
      </w:pPr>
      <w:r>
        <w:t>Multilingual/Multicultural Education</w:t>
      </w:r>
    </w:p>
    <w:p w14:paraId="74454E60" w14:textId="1B8E0512" w:rsidR="00E02E0F" w:rsidRDefault="00684E6E" w:rsidP="00E02E0F">
      <w:pPr>
        <w:ind w:left="810" w:hanging="810"/>
      </w:pPr>
      <w:r>
        <w:t>Bilingual Education</w:t>
      </w:r>
    </w:p>
    <w:p w14:paraId="706C8114" w14:textId="0001E0DC" w:rsidR="00684E6E" w:rsidRDefault="00684E6E" w:rsidP="00684E6E">
      <w:pPr>
        <w:ind w:left="810" w:hanging="810"/>
      </w:pPr>
      <w:r>
        <w:t>Teacher Education</w:t>
      </w:r>
    </w:p>
    <w:p w14:paraId="21DC9FC1" w14:textId="77777777" w:rsidR="00E02E0F" w:rsidRDefault="00E02E0F" w:rsidP="00E02E0F">
      <w:pPr>
        <w:ind w:left="810" w:hanging="810"/>
      </w:pPr>
      <w:r>
        <w:t>Sociolinguistics</w:t>
      </w:r>
    </w:p>
    <w:p w14:paraId="46D78AD1" w14:textId="682E74E5" w:rsidR="001D2B5E" w:rsidRDefault="001D2B5E" w:rsidP="000E2227">
      <w:r>
        <w:t>Second Language Literacy</w:t>
      </w:r>
    </w:p>
    <w:p w14:paraId="41BCB267" w14:textId="77777777" w:rsidR="00E02E0F" w:rsidRDefault="00E02E0F" w:rsidP="00E02E0F">
      <w:r>
        <w:t>Computer-Assisted Language Learning (CALL)</w:t>
      </w:r>
    </w:p>
    <w:p w14:paraId="7F14FE58" w14:textId="77777777" w:rsidR="00E02E0F" w:rsidRDefault="00E02E0F" w:rsidP="00E02E0F">
      <w:pPr>
        <w:ind w:left="810" w:hanging="810"/>
      </w:pPr>
      <w:r>
        <w:t xml:space="preserve">Digital Literacies </w:t>
      </w:r>
    </w:p>
    <w:p w14:paraId="4319A45B" w14:textId="77777777" w:rsidR="00684E6E" w:rsidRDefault="00E02E0F" w:rsidP="00E02E0F">
      <w:pPr>
        <w:ind w:left="810" w:hanging="810"/>
      </w:pPr>
      <w:r>
        <w:t>Online Language Learning</w:t>
      </w:r>
    </w:p>
    <w:p w14:paraId="3917CBF9" w14:textId="249A2A45" w:rsidR="00E02E0F" w:rsidRDefault="00684E6E" w:rsidP="001D2B5E">
      <w:pPr>
        <w:ind w:left="810" w:hanging="810"/>
        <w:sectPr w:rsidR="00E02E0F" w:rsidSect="009B32A7">
          <w:type w:val="continuous"/>
          <w:pgSz w:w="12240" w:h="15840"/>
          <w:pgMar w:top="1166" w:right="1260" w:bottom="902" w:left="1440" w:header="720" w:footer="888" w:gutter="0"/>
          <w:cols w:num="2" w:space="720"/>
          <w:docGrid w:linePitch="360"/>
        </w:sectPr>
      </w:pPr>
      <w:r>
        <w:t>Gaming and Learning</w:t>
      </w:r>
      <w:r w:rsidR="00E02E0F">
        <w:t xml:space="preserve"> </w:t>
      </w:r>
    </w:p>
    <w:p w14:paraId="34191926" w14:textId="6DA409A9" w:rsidR="008725AC" w:rsidRPr="002075FC" w:rsidRDefault="008725AC" w:rsidP="008E3CB1">
      <w:pPr>
        <w:tabs>
          <w:tab w:val="right" w:pos="10080"/>
        </w:tabs>
        <w:spacing w:after="120"/>
        <w:outlineLvl w:val="0"/>
      </w:pPr>
    </w:p>
    <w:p w14:paraId="65BE43CA" w14:textId="77777777" w:rsidR="00A23F17" w:rsidRDefault="00A23F17">
      <w:pPr>
        <w:rPr>
          <w:b/>
          <w:bCs/>
          <w:iCs/>
          <w:sz w:val="26"/>
          <w:szCs w:val="26"/>
        </w:rPr>
      </w:pPr>
      <w:r>
        <w:br w:type="page"/>
      </w:r>
    </w:p>
    <w:p w14:paraId="73B4A2BF" w14:textId="3156B082" w:rsidR="008725AC" w:rsidRPr="002075FC" w:rsidRDefault="008725AC" w:rsidP="008725AC">
      <w:pPr>
        <w:pStyle w:val="IntenseQuote"/>
      </w:pPr>
      <w:r w:rsidRPr="00020362">
        <w:lastRenderedPageBreak/>
        <w:t>POST-SECONDARY EXPERIENCE</w:t>
      </w:r>
    </w:p>
    <w:p w14:paraId="73D47D55" w14:textId="77777777" w:rsidR="008725AC" w:rsidRPr="002075FC" w:rsidRDefault="008725AC" w:rsidP="008725AC">
      <w:pPr>
        <w:tabs>
          <w:tab w:val="right" w:pos="10080"/>
        </w:tabs>
        <w:spacing w:after="120"/>
        <w:ind w:left="810" w:hanging="810"/>
        <w:outlineLvl w:val="0"/>
      </w:pPr>
      <w:r w:rsidRPr="002075FC">
        <w:t>Arizona State University, Tempe Arizona</w:t>
      </w:r>
    </w:p>
    <w:p w14:paraId="39D92123" w14:textId="4CAE757A" w:rsidR="008725AC" w:rsidRDefault="008725AC" w:rsidP="00A23F17">
      <w:r w:rsidRPr="002075FC">
        <w:t>Mary Lou Fulton Teachers College</w:t>
      </w:r>
      <w:r w:rsidRPr="002075FC">
        <w:tab/>
      </w:r>
      <w:r>
        <w:t xml:space="preserve">                                                    August 2012-Present</w:t>
      </w:r>
    </w:p>
    <w:p w14:paraId="59D90DE9" w14:textId="3CFC7EEB" w:rsidR="008725AC" w:rsidRDefault="008725AC" w:rsidP="008725AC">
      <w:pPr>
        <w:ind w:left="810" w:hanging="540"/>
      </w:pPr>
      <w:r w:rsidRPr="002075FC">
        <w:t>ELL 515</w:t>
      </w:r>
      <w:r w:rsidR="00CB0A74">
        <w:t>:</w:t>
      </w:r>
      <w:r w:rsidRPr="002075FC">
        <w:t xml:space="preserve"> Structured English Immersion </w:t>
      </w:r>
    </w:p>
    <w:p w14:paraId="7A765BF1" w14:textId="77777777" w:rsidR="00ED6CD2" w:rsidRDefault="00ED6CD2" w:rsidP="00ED6CD2">
      <w:pPr>
        <w:ind w:left="810" w:hanging="540"/>
      </w:pPr>
      <w:r>
        <w:t xml:space="preserve">BLE 404: Instructional Design for Culturally and Linguistically Diverse Students       </w:t>
      </w:r>
    </w:p>
    <w:p w14:paraId="76F78772" w14:textId="35CE5CD7" w:rsidR="008725AC" w:rsidRDefault="008725AC" w:rsidP="008725AC">
      <w:pPr>
        <w:ind w:left="810" w:hanging="540"/>
      </w:pPr>
      <w:r>
        <w:t>BLE 408: Structure</w:t>
      </w:r>
      <w:r w:rsidR="00682449">
        <w:t>d</w:t>
      </w:r>
      <w:r>
        <w:t xml:space="preserve"> English Immersion for Linguistically Diverse  </w:t>
      </w:r>
    </w:p>
    <w:p w14:paraId="11141E86" w14:textId="48CC678A" w:rsidR="008725AC" w:rsidRDefault="008725AC" w:rsidP="008725AC">
      <w:pPr>
        <w:ind w:left="810" w:hanging="540"/>
      </w:pPr>
      <w:r>
        <w:t>BLE 407: Structure</w:t>
      </w:r>
      <w:r w:rsidR="00682449">
        <w:t>d</w:t>
      </w:r>
      <w:r>
        <w:t xml:space="preserve"> English Immersion for Secondary Students            </w:t>
      </w:r>
    </w:p>
    <w:p w14:paraId="4BE3A2C4" w14:textId="020B10FA" w:rsidR="008725AC" w:rsidRPr="002075FC" w:rsidRDefault="008725AC" w:rsidP="008725AC">
      <w:pPr>
        <w:ind w:left="810" w:hanging="540"/>
      </w:pPr>
      <w:r w:rsidRPr="002075FC">
        <w:t>BLE 396</w:t>
      </w:r>
      <w:r w:rsidR="00C07291">
        <w:t>:</w:t>
      </w:r>
      <w:r w:rsidRPr="002075FC">
        <w:t xml:space="preserve"> Field Experience                                                                                         </w:t>
      </w:r>
    </w:p>
    <w:p w14:paraId="3CFDF07C" w14:textId="77777777" w:rsidR="00A23F17" w:rsidRDefault="008725AC" w:rsidP="008725AC">
      <w:pPr>
        <w:ind w:left="810" w:hanging="540"/>
      </w:pPr>
      <w:r w:rsidRPr="002075FC">
        <w:t>BLE 220</w:t>
      </w:r>
      <w:r w:rsidR="00C07291">
        <w:t>:</w:t>
      </w:r>
      <w:r w:rsidRPr="002075FC">
        <w:t xml:space="preserve"> Foundation of Structured English Immersion          </w:t>
      </w:r>
    </w:p>
    <w:p w14:paraId="76E819DC" w14:textId="10663B4F" w:rsidR="008725AC" w:rsidRPr="002075FC" w:rsidRDefault="008725AC" w:rsidP="008725AC">
      <w:pPr>
        <w:ind w:left="810" w:hanging="540"/>
      </w:pPr>
      <w:r w:rsidRPr="002075FC">
        <w:t xml:space="preserve">                </w:t>
      </w:r>
    </w:p>
    <w:p w14:paraId="4134F2E6" w14:textId="74FF9405" w:rsidR="008725AC" w:rsidRDefault="00A23F17" w:rsidP="008725AC">
      <w:r>
        <w:t>Course Design/Development                                                                  June – July 2010</w:t>
      </w:r>
    </w:p>
    <w:p w14:paraId="0BDE6EE4" w14:textId="77777777" w:rsidR="00A23F17" w:rsidRPr="002075FC" w:rsidRDefault="00A23F17" w:rsidP="008725AC"/>
    <w:p w14:paraId="275743A3" w14:textId="77777777" w:rsidR="008725AC" w:rsidRPr="002075FC" w:rsidRDefault="008725AC" w:rsidP="008725AC">
      <w:pPr>
        <w:ind w:left="810" w:hanging="810"/>
      </w:pPr>
      <w:r>
        <w:t xml:space="preserve">Graduate Teaching Internship </w:t>
      </w:r>
    </w:p>
    <w:p w14:paraId="59CA9523" w14:textId="77777777" w:rsidR="008725AC" w:rsidRPr="002075FC" w:rsidRDefault="008725AC" w:rsidP="008725AC">
      <w:pPr>
        <w:ind w:left="810" w:hanging="540"/>
      </w:pPr>
      <w:r w:rsidRPr="002075FC">
        <w:t>RDG 691: Research in the Vi</w:t>
      </w:r>
      <w:r>
        <w:t xml:space="preserve">rtual World                                                            </w:t>
      </w:r>
      <w:r w:rsidRPr="002075FC">
        <w:t>Fall 2010</w:t>
      </w:r>
    </w:p>
    <w:p w14:paraId="4BC84026" w14:textId="77777777" w:rsidR="008725AC" w:rsidRPr="00F76836" w:rsidRDefault="008725AC" w:rsidP="008725AC">
      <w:pPr>
        <w:ind w:left="810" w:hanging="540"/>
      </w:pPr>
      <w:r w:rsidRPr="002075FC">
        <w:t xml:space="preserve">BLE 541: Second Language Acquisition and Bilingual Education </w:t>
      </w:r>
      <w:r>
        <w:t xml:space="preserve">                    </w:t>
      </w:r>
      <w:r w:rsidRPr="002075FC">
        <w:t>Fall 2009</w:t>
      </w:r>
    </w:p>
    <w:p w14:paraId="5C51C2E0" w14:textId="6295024E" w:rsidR="008725AC" w:rsidRPr="00BB5138" w:rsidRDefault="00777C7F" w:rsidP="008725AC">
      <w:pPr>
        <w:pStyle w:val="IntenseQuote"/>
      </w:pPr>
      <w:r>
        <w:t xml:space="preserve">OTHER </w:t>
      </w:r>
      <w:r w:rsidRPr="00273E04">
        <w:t>EXPERIENCE</w:t>
      </w:r>
    </w:p>
    <w:p w14:paraId="6E9F4767" w14:textId="573C0B9F" w:rsidR="006D384B" w:rsidRPr="002075FC" w:rsidRDefault="006D384B" w:rsidP="006D384B">
      <w:pPr>
        <w:tabs>
          <w:tab w:val="left" w:pos="90"/>
          <w:tab w:val="right" w:pos="10080"/>
        </w:tabs>
        <w:ind w:left="810" w:hanging="810"/>
        <w:outlineLvl w:val="0"/>
      </w:pPr>
      <w:proofErr w:type="spellStart"/>
      <w:r>
        <w:t>edTPA</w:t>
      </w:r>
      <w:proofErr w:type="spellEnd"/>
      <w:r>
        <w:t xml:space="preserve"> evaluator at Pearso</w:t>
      </w:r>
      <w:r w:rsidR="00D43436">
        <w:t>n</w:t>
      </w:r>
      <w:r w:rsidRPr="002075FC">
        <w:t xml:space="preserve">        </w:t>
      </w:r>
      <w:r>
        <w:t xml:space="preserve">                           </w:t>
      </w:r>
      <w:r w:rsidR="00D618CC">
        <w:t xml:space="preserve">                 </w:t>
      </w:r>
      <w:r w:rsidR="00CA67C1">
        <w:t xml:space="preserve">         February 2015 – August 2016</w:t>
      </w:r>
    </w:p>
    <w:p w14:paraId="3306E5D0" w14:textId="6C3BD9DD" w:rsidR="006D384B" w:rsidRDefault="006D384B" w:rsidP="00954C91">
      <w:pPr>
        <w:tabs>
          <w:tab w:val="left" w:pos="90"/>
          <w:tab w:val="right" w:pos="10080"/>
        </w:tabs>
        <w:ind w:left="810" w:hanging="810"/>
        <w:outlineLvl w:val="0"/>
      </w:pPr>
      <w:r>
        <w:tab/>
      </w:r>
      <w:r w:rsidR="00954C91" w:rsidRPr="00954C91">
        <w:t>Scoring portfolio of pre-service who want to get SEI endorsement</w:t>
      </w:r>
    </w:p>
    <w:p w14:paraId="4F21ECAB" w14:textId="707B5EF7" w:rsidR="00954C91" w:rsidRDefault="00954C91" w:rsidP="00954C91">
      <w:pPr>
        <w:tabs>
          <w:tab w:val="left" w:pos="90"/>
          <w:tab w:val="right" w:pos="10080"/>
        </w:tabs>
        <w:ind w:left="810" w:hanging="810"/>
        <w:outlineLvl w:val="0"/>
      </w:pPr>
    </w:p>
    <w:p w14:paraId="47ADF9BF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  <w:r w:rsidRPr="002075FC">
        <w:t xml:space="preserve">Eyelevel Learning Center, Chandler, AZ        </w:t>
      </w:r>
      <w:r>
        <w:t xml:space="preserve">                                 June 2013 – December 2013</w:t>
      </w:r>
    </w:p>
    <w:p w14:paraId="7852DD37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  <w:r>
        <w:tab/>
        <w:t xml:space="preserve">     </w:t>
      </w:r>
      <w:r w:rsidRPr="002075FC">
        <w:t>Developing Reading and Writing program for K-12</w:t>
      </w:r>
    </w:p>
    <w:p w14:paraId="1DFD761A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</w:p>
    <w:p w14:paraId="1FA8854F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  <w:r w:rsidRPr="002075FC">
        <w:t>David Crockett Elementary School. Phoenix</w:t>
      </w:r>
      <w:r>
        <w:t xml:space="preserve">, AZ                            </w:t>
      </w:r>
      <w:r w:rsidRPr="002075FC">
        <w:t>September 2012–April 2013</w:t>
      </w:r>
    </w:p>
    <w:p w14:paraId="1F0EF494" w14:textId="77777777" w:rsidR="008725AC" w:rsidRPr="002075FC" w:rsidRDefault="008725AC" w:rsidP="008725AC">
      <w:pPr>
        <w:tabs>
          <w:tab w:val="left" w:pos="360"/>
          <w:tab w:val="right" w:pos="10080"/>
        </w:tabs>
        <w:ind w:left="810" w:hanging="810"/>
        <w:outlineLvl w:val="0"/>
      </w:pPr>
      <w:r w:rsidRPr="002075FC">
        <w:tab/>
        <w:t>Consulting technology integration instructions for 5</w:t>
      </w:r>
      <w:r w:rsidRPr="002075FC">
        <w:rPr>
          <w:vertAlign w:val="superscript"/>
        </w:rPr>
        <w:t>th</w:t>
      </w:r>
      <w:r w:rsidRPr="002075FC">
        <w:t>-6</w:t>
      </w:r>
      <w:r w:rsidRPr="002075FC">
        <w:rPr>
          <w:vertAlign w:val="superscript"/>
        </w:rPr>
        <w:t>th</w:t>
      </w:r>
      <w:r w:rsidRPr="002075FC">
        <w:t xml:space="preserve"> ELD class</w:t>
      </w:r>
    </w:p>
    <w:p w14:paraId="1BC9932E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</w:p>
    <w:p w14:paraId="1F201525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  <w:r w:rsidRPr="002075FC">
        <w:t xml:space="preserve">Montessori Day School, Chandler, AZ                             </w:t>
      </w:r>
      <w:r>
        <w:t xml:space="preserve">                </w:t>
      </w:r>
      <w:r w:rsidRPr="002075FC">
        <w:t>September 2012–April 2013</w:t>
      </w:r>
    </w:p>
    <w:p w14:paraId="2CD7E038" w14:textId="77777777" w:rsidR="008725AC" w:rsidRPr="002075FC" w:rsidRDefault="008725AC" w:rsidP="008725AC">
      <w:pPr>
        <w:tabs>
          <w:tab w:val="left" w:pos="360"/>
          <w:tab w:val="right" w:pos="10080"/>
        </w:tabs>
        <w:ind w:left="810" w:hanging="810"/>
        <w:outlineLvl w:val="0"/>
      </w:pPr>
      <w:r w:rsidRPr="002075FC">
        <w:tab/>
        <w:t>Consulting technology integration instructions for 4</w:t>
      </w:r>
      <w:r w:rsidRPr="002075FC">
        <w:rPr>
          <w:vertAlign w:val="superscript"/>
        </w:rPr>
        <w:t>th</w:t>
      </w:r>
      <w:r w:rsidRPr="002075FC">
        <w:t>-6</w:t>
      </w:r>
      <w:r w:rsidRPr="002075FC">
        <w:rPr>
          <w:vertAlign w:val="superscript"/>
        </w:rPr>
        <w:t>th</w:t>
      </w:r>
      <w:r w:rsidRPr="002075FC">
        <w:t xml:space="preserve"> class</w:t>
      </w:r>
    </w:p>
    <w:p w14:paraId="70C18B86" w14:textId="77777777" w:rsidR="008725AC" w:rsidRPr="002075FC" w:rsidRDefault="008725AC" w:rsidP="008725AC">
      <w:pPr>
        <w:ind w:left="810" w:hanging="810"/>
      </w:pPr>
    </w:p>
    <w:p w14:paraId="4C1282F3" w14:textId="77777777" w:rsidR="008725AC" w:rsidRPr="002075FC" w:rsidRDefault="008725AC" w:rsidP="008725AC">
      <w:pPr>
        <w:ind w:left="810" w:hanging="810"/>
      </w:pPr>
      <w:r w:rsidRPr="002075FC">
        <w:t>Mary Lou Fulton College</w:t>
      </w:r>
      <w:r>
        <w:t xml:space="preserve"> Preschool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2075FC">
        <w:t xml:space="preserve"> August 2006-May 2007</w:t>
      </w:r>
    </w:p>
    <w:p w14:paraId="7D367413" w14:textId="77777777" w:rsidR="008725AC" w:rsidRPr="002075FC" w:rsidRDefault="008725AC" w:rsidP="008725AC">
      <w:pPr>
        <w:tabs>
          <w:tab w:val="right" w:pos="10080"/>
        </w:tabs>
        <w:spacing w:after="240"/>
        <w:ind w:left="810" w:hanging="810"/>
      </w:pPr>
      <w:r w:rsidRPr="002075FC">
        <w:t xml:space="preserve">      Teaching assistant</w:t>
      </w:r>
    </w:p>
    <w:p w14:paraId="2D0FE7E7" w14:textId="77777777" w:rsidR="008725AC" w:rsidRPr="002075FC" w:rsidRDefault="008725AC" w:rsidP="008725AC">
      <w:pPr>
        <w:tabs>
          <w:tab w:val="left" w:pos="90"/>
          <w:tab w:val="right" w:pos="9720"/>
        </w:tabs>
        <w:ind w:left="810" w:hanging="810"/>
        <w:outlineLvl w:val="0"/>
      </w:pPr>
      <w:r>
        <w:t xml:space="preserve">Academy of Korean Heritage                                                    </w:t>
      </w:r>
      <w:r w:rsidRPr="002075FC">
        <w:t>September 2007–December 2008</w:t>
      </w:r>
    </w:p>
    <w:p w14:paraId="56404B14" w14:textId="77777777" w:rsidR="008725AC" w:rsidRDefault="008725AC" w:rsidP="008725AC">
      <w:pPr>
        <w:tabs>
          <w:tab w:val="left" w:pos="360"/>
          <w:tab w:val="right" w:pos="10080"/>
        </w:tabs>
        <w:ind w:left="810" w:hanging="810"/>
        <w:outlineLvl w:val="0"/>
      </w:pPr>
      <w:r w:rsidRPr="002075FC">
        <w:tab/>
      </w:r>
      <w:r>
        <w:t>Developing curriculum and t</w:t>
      </w:r>
      <w:r w:rsidRPr="002075FC">
        <w:t>eaching Korean to adopted Korean children, Mesa, AZ (Lead teacher)</w:t>
      </w:r>
    </w:p>
    <w:p w14:paraId="7B8D2703" w14:textId="77777777" w:rsidR="008725AC" w:rsidRPr="002075FC" w:rsidRDefault="008725AC" w:rsidP="008725AC">
      <w:pPr>
        <w:tabs>
          <w:tab w:val="left" w:pos="360"/>
          <w:tab w:val="right" w:pos="10080"/>
        </w:tabs>
        <w:ind w:left="810" w:hanging="810"/>
        <w:outlineLvl w:val="0"/>
      </w:pPr>
    </w:p>
    <w:p w14:paraId="711E9BBE" w14:textId="77777777" w:rsidR="008725AC" w:rsidRPr="002075FC" w:rsidRDefault="008725AC" w:rsidP="008725AC">
      <w:pPr>
        <w:tabs>
          <w:tab w:val="left" w:pos="360"/>
          <w:tab w:val="right" w:pos="9720"/>
        </w:tabs>
        <w:ind w:left="810" w:hanging="810"/>
        <w:outlineLvl w:val="0"/>
      </w:pPr>
      <w:r>
        <w:t xml:space="preserve">Tempe Korean School                                                                    </w:t>
      </w:r>
      <w:r w:rsidRPr="002075FC">
        <w:t>September 2004–August 2005</w:t>
      </w:r>
    </w:p>
    <w:p w14:paraId="3E49B964" w14:textId="77777777" w:rsidR="008725AC" w:rsidRPr="002075FC" w:rsidRDefault="008725AC" w:rsidP="008725AC">
      <w:pPr>
        <w:tabs>
          <w:tab w:val="left" w:pos="360"/>
          <w:tab w:val="right" w:pos="10080"/>
        </w:tabs>
        <w:ind w:left="810" w:hanging="810"/>
        <w:outlineLvl w:val="0"/>
      </w:pPr>
      <w:r w:rsidRPr="002075FC">
        <w:tab/>
        <w:t>Coordinator and teacher</w:t>
      </w:r>
    </w:p>
    <w:p w14:paraId="2D5A046D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</w:p>
    <w:p w14:paraId="71688DEE" w14:textId="77777777" w:rsidR="008725AC" w:rsidRPr="002075FC" w:rsidRDefault="008725AC" w:rsidP="008725AC">
      <w:pPr>
        <w:tabs>
          <w:tab w:val="left" w:pos="90"/>
          <w:tab w:val="right" w:pos="9720"/>
        </w:tabs>
        <w:ind w:left="810" w:hanging="810"/>
        <w:outlineLvl w:val="0"/>
      </w:pPr>
      <w:r w:rsidRPr="002075FC">
        <w:t xml:space="preserve">Korean </w:t>
      </w:r>
      <w:r>
        <w:t xml:space="preserve">class at Potsdam Public Library                                                 </w:t>
      </w:r>
      <w:r w:rsidRPr="002075FC">
        <w:t>January 2003–May 2003</w:t>
      </w:r>
    </w:p>
    <w:p w14:paraId="5319D67A" w14:textId="77777777" w:rsidR="008725AC" w:rsidRPr="002075FC" w:rsidRDefault="008725AC" w:rsidP="008725AC">
      <w:pPr>
        <w:tabs>
          <w:tab w:val="left" w:pos="360"/>
          <w:tab w:val="right" w:pos="9720"/>
        </w:tabs>
        <w:ind w:left="810" w:hanging="810"/>
        <w:outlineLvl w:val="0"/>
      </w:pPr>
      <w:r w:rsidRPr="002075FC">
        <w:tab/>
        <w:t xml:space="preserve">Organizer, curriculum developer, and teacher </w:t>
      </w:r>
    </w:p>
    <w:p w14:paraId="2145D945" w14:textId="77777777" w:rsidR="008725AC" w:rsidRPr="002075FC" w:rsidRDefault="008725AC" w:rsidP="008725AC">
      <w:pPr>
        <w:keepNext/>
        <w:tabs>
          <w:tab w:val="left" w:pos="90"/>
          <w:tab w:val="right" w:pos="10080"/>
        </w:tabs>
        <w:ind w:left="810" w:hanging="810"/>
        <w:rPr>
          <w:i/>
        </w:rPr>
      </w:pPr>
    </w:p>
    <w:p w14:paraId="0FACE278" w14:textId="77777777" w:rsidR="008725AC" w:rsidRPr="002075FC" w:rsidRDefault="008725AC" w:rsidP="008725AC">
      <w:pPr>
        <w:keepNext/>
        <w:tabs>
          <w:tab w:val="left" w:pos="90"/>
          <w:tab w:val="right" w:pos="9720"/>
        </w:tabs>
        <w:ind w:left="810" w:hanging="810"/>
      </w:pPr>
      <w:r w:rsidRPr="002075FC">
        <w:t>J. F. Kennedy Elementary</w:t>
      </w:r>
      <w:r>
        <w:rPr>
          <w:rStyle w:val="Emphasis"/>
          <w:i w:val="0"/>
        </w:rPr>
        <w:t xml:space="preserve"> Ogdensburg NY                                       </w:t>
      </w:r>
      <w:r w:rsidRPr="002075FC">
        <w:rPr>
          <w:rStyle w:val="Emphasis"/>
          <w:i w:val="0"/>
        </w:rPr>
        <w:t>September 2002–May 2003</w:t>
      </w:r>
    </w:p>
    <w:p w14:paraId="7678C41F" w14:textId="77777777" w:rsidR="008725AC" w:rsidRPr="002075FC" w:rsidRDefault="008725AC" w:rsidP="008725AC">
      <w:pPr>
        <w:keepNext/>
        <w:tabs>
          <w:tab w:val="left" w:pos="360"/>
          <w:tab w:val="right" w:pos="10080"/>
        </w:tabs>
        <w:ind w:left="810" w:hanging="810"/>
        <w:rPr>
          <w:rStyle w:val="Emphasis"/>
        </w:rPr>
      </w:pPr>
      <w:r w:rsidRPr="002075FC">
        <w:rPr>
          <w:i/>
        </w:rPr>
        <w:tab/>
      </w:r>
      <w:r w:rsidRPr="002075FC">
        <w:t>Teaching Internship in 4</w:t>
      </w:r>
      <w:r w:rsidRPr="002075FC">
        <w:rPr>
          <w:vertAlign w:val="superscript"/>
        </w:rPr>
        <w:t>th</w:t>
      </w:r>
      <w:r w:rsidRPr="002075FC">
        <w:t xml:space="preserve"> grade class</w:t>
      </w:r>
    </w:p>
    <w:p w14:paraId="1208D1C0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outlineLvl w:val="0"/>
      </w:pPr>
      <w:r>
        <w:t xml:space="preserve"> </w:t>
      </w:r>
    </w:p>
    <w:p w14:paraId="77636938" w14:textId="77777777" w:rsidR="008725AC" w:rsidRPr="002075FC" w:rsidRDefault="008725AC" w:rsidP="008725AC">
      <w:pPr>
        <w:tabs>
          <w:tab w:val="left" w:pos="90"/>
          <w:tab w:val="right" w:pos="9720"/>
        </w:tabs>
        <w:ind w:left="810" w:hanging="810"/>
        <w:outlineLvl w:val="0"/>
      </w:pPr>
      <w:proofErr w:type="spellStart"/>
      <w:r w:rsidRPr="002075FC">
        <w:t>Hanseo</w:t>
      </w:r>
      <w:proofErr w:type="spellEnd"/>
      <w:r w:rsidRPr="002075FC">
        <w:t xml:space="preserve"> Commun</w:t>
      </w:r>
      <w:r>
        <w:t xml:space="preserve">ity College, Seoul, South Korea                                </w:t>
      </w:r>
      <w:r w:rsidRPr="002075FC">
        <w:t>March 2002-August 2002</w:t>
      </w:r>
    </w:p>
    <w:p w14:paraId="3BC88B92" w14:textId="77777777" w:rsidR="008725AC" w:rsidRPr="002075FC" w:rsidRDefault="008725AC" w:rsidP="008725AC">
      <w:pPr>
        <w:tabs>
          <w:tab w:val="left" w:pos="360"/>
          <w:tab w:val="left" w:pos="720"/>
          <w:tab w:val="right" w:pos="9720"/>
        </w:tabs>
        <w:ind w:left="810" w:hanging="810"/>
        <w:outlineLvl w:val="0"/>
      </w:pPr>
      <w:r w:rsidRPr="002075FC">
        <w:lastRenderedPageBreak/>
        <w:tab/>
        <w:t xml:space="preserve">ENG 300 English for Tourism (Lead instructor) </w:t>
      </w:r>
    </w:p>
    <w:p w14:paraId="179F2E31" w14:textId="77777777" w:rsidR="008725AC" w:rsidRPr="002075FC" w:rsidRDefault="008725AC" w:rsidP="008725AC">
      <w:pPr>
        <w:tabs>
          <w:tab w:val="left" w:pos="90"/>
          <w:tab w:val="right" w:pos="10080"/>
        </w:tabs>
        <w:ind w:left="810" w:hanging="810"/>
        <w:rPr>
          <w:i/>
        </w:rPr>
      </w:pPr>
    </w:p>
    <w:p w14:paraId="50BBD296" w14:textId="77777777" w:rsidR="008725AC" w:rsidRDefault="008725AC" w:rsidP="008725AC">
      <w:pPr>
        <w:tabs>
          <w:tab w:val="left" w:pos="90"/>
          <w:tab w:val="right" w:pos="9720"/>
        </w:tabs>
        <w:ind w:left="360" w:hanging="360"/>
      </w:pPr>
      <w:proofErr w:type="spellStart"/>
      <w:r w:rsidRPr="002075FC">
        <w:t>Chungmoon</w:t>
      </w:r>
      <w:proofErr w:type="spellEnd"/>
      <w:r w:rsidRPr="002075FC">
        <w:t xml:space="preserve"> Language</w:t>
      </w:r>
      <w:r>
        <w:t xml:space="preserve"> Institute, Seoul, South Korea                             </w:t>
      </w:r>
      <w:r w:rsidRPr="002075FC">
        <w:t>May 2001–August 2002</w:t>
      </w:r>
    </w:p>
    <w:p w14:paraId="508A9497" w14:textId="77777777" w:rsidR="008725AC" w:rsidRDefault="008725AC" w:rsidP="008725AC">
      <w:pPr>
        <w:tabs>
          <w:tab w:val="left" w:pos="90"/>
          <w:tab w:val="right" w:pos="9720"/>
        </w:tabs>
        <w:ind w:left="360"/>
      </w:pPr>
      <w:r>
        <w:t>English instructor. Teaching English to adults and developing the textbook</w:t>
      </w:r>
    </w:p>
    <w:p w14:paraId="6F73455C" w14:textId="77777777" w:rsidR="008725AC" w:rsidRPr="002075FC" w:rsidRDefault="008725AC" w:rsidP="008725AC">
      <w:pPr>
        <w:tabs>
          <w:tab w:val="left" w:pos="90"/>
          <w:tab w:val="right" w:pos="9720"/>
        </w:tabs>
        <w:ind w:left="360"/>
      </w:pPr>
    </w:p>
    <w:p w14:paraId="3438D8D4" w14:textId="77777777" w:rsidR="008725AC" w:rsidRPr="002075FC" w:rsidRDefault="008725AC" w:rsidP="00B30F9C">
      <w:pPr>
        <w:tabs>
          <w:tab w:val="left" w:pos="90"/>
          <w:tab w:val="right" w:pos="9720"/>
        </w:tabs>
        <w:outlineLvl w:val="0"/>
      </w:pPr>
      <w:proofErr w:type="spellStart"/>
      <w:r w:rsidRPr="002075FC">
        <w:t>Jei</w:t>
      </w:r>
      <w:r>
        <w:t>l</w:t>
      </w:r>
      <w:proofErr w:type="spellEnd"/>
      <w:r>
        <w:t xml:space="preserve"> Institute, Seoul, South Korea                                                         </w:t>
      </w:r>
      <w:r w:rsidRPr="002075FC">
        <w:t xml:space="preserve"> </w:t>
      </w:r>
      <w:r>
        <w:t xml:space="preserve">    </w:t>
      </w:r>
      <w:r w:rsidRPr="002075FC">
        <w:t>March 1993–July 1998</w:t>
      </w:r>
    </w:p>
    <w:p w14:paraId="553AA6E0" w14:textId="5B6288D8" w:rsidR="00333C21" w:rsidRDefault="008725AC" w:rsidP="006566D9">
      <w:pPr>
        <w:tabs>
          <w:tab w:val="left" w:pos="360"/>
          <w:tab w:val="right" w:pos="10080"/>
        </w:tabs>
        <w:ind w:left="360" w:hanging="360"/>
        <w:outlineLvl w:val="0"/>
      </w:pPr>
      <w:r w:rsidRPr="002075FC">
        <w:rPr>
          <w:i/>
        </w:rPr>
        <w:tab/>
      </w:r>
      <w:r w:rsidRPr="002075FC">
        <w:t>Teacher and Owner</w:t>
      </w:r>
      <w:r>
        <w:t xml:space="preserve">. Developing curriculum to teach English as a foreign language to K-8.  </w:t>
      </w:r>
    </w:p>
    <w:p w14:paraId="2AE5027B" w14:textId="77777777" w:rsidR="007A4C1A" w:rsidRPr="001247A9" w:rsidRDefault="007A4C1A" w:rsidP="007A4C1A">
      <w:pPr>
        <w:pStyle w:val="IntenseQuote"/>
      </w:pPr>
      <w:r w:rsidRPr="001247A9">
        <w:t>RESEARCH EXPERIENCE</w:t>
      </w:r>
    </w:p>
    <w:p w14:paraId="2E4DFAC3" w14:textId="5ADECE1E" w:rsidR="00CE046E" w:rsidRPr="00954C91" w:rsidRDefault="00CE046E" w:rsidP="00CE046E">
      <w:pPr>
        <w:tabs>
          <w:tab w:val="left" w:pos="360"/>
          <w:tab w:val="right" w:pos="10080"/>
        </w:tabs>
        <w:ind w:left="810" w:hanging="810"/>
        <w:outlineLvl w:val="0"/>
      </w:pPr>
      <w:r w:rsidRPr="00954C91">
        <w:rPr>
          <w:b/>
        </w:rPr>
        <w:t>Independent Research</w:t>
      </w:r>
      <w:r w:rsidRPr="00954C91">
        <w:t>: Playful Digital Learning, August 2019-Present</w:t>
      </w:r>
    </w:p>
    <w:p w14:paraId="309639AE" w14:textId="28532D04" w:rsidR="00CE046E" w:rsidRPr="00CE046E" w:rsidRDefault="00CE046E" w:rsidP="00CE046E">
      <w:pPr>
        <w:tabs>
          <w:tab w:val="left" w:pos="360"/>
          <w:tab w:val="right" w:pos="10080"/>
        </w:tabs>
        <w:ind w:left="810"/>
        <w:outlineLvl w:val="0"/>
        <w:rPr>
          <w:bCs/>
        </w:rPr>
      </w:pPr>
      <w:r w:rsidRPr="00954C91">
        <w:rPr>
          <w:bCs/>
        </w:rPr>
        <w:t xml:space="preserve">Developing the curriculum using digital games to support literacy development, as well as game design + coding program. </w:t>
      </w:r>
      <w:r w:rsidR="001F55B4" w:rsidRPr="00954C91">
        <w:rPr>
          <w:bCs/>
        </w:rPr>
        <w:t>Investigate the effectiveness of using digital games to develop new and traditional literacy.</w:t>
      </w:r>
      <w:r w:rsidR="001F55B4">
        <w:rPr>
          <w:bCs/>
        </w:rPr>
        <w:t xml:space="preserve"> </w:t>
      </w:r>
    </w:p>
    <w:p w14:paraId="40181C79" w14:textId="77777777" w:rsidR="00CE046E" w:rsidRDefault="00CE046E" w:rsidP="007A4C1A">
      <w:pPr>
        <w:tabs>
          <w:tab w:val="left" w:pos="360"/>
          <w:tab w:val="right" w:pos="10080"/>
        </w:tabs>
        <w:ind w:left="810" w:hanging="810"/>
        <w:outlineLvl w:val="0"/>
        <w:rPr>
          <w:b/>
        </w:rPr>
      </w:pPr>
    </w:p>
    <w:p w14:paraId="2E9CEFF1" w14:textId="5AA326E6" w:rsidR="007A4C1A" w:rsidRDefault="007A4C1A" w:rsidP="007A4C1A">
      <w:pPr>
        <w:tabs>
          <w:tab w:val="left" w:pos="360"/>
          <w:tab w:val="right" w:pos="10080"/>
        </w:tabs>
        <w:ind w:left="810" w:hanging="810"/>
        <w:outlineLvl w:val="0"/>
      </w:pPr>
      <w:r w:rsidRPr="006566D9">
        <w:rPr>
          <w:b/>
        </w:rPr>
        <w:t>Independent Research</w:t>
      </w:r>
      <w:r>
        <w:t>: Arizona State University, September 2014-May 2018</w:t>
      </w:r>
    </w:p>
    <w:p w14:paraId="55ADC06C" w14:textId="77777777" w:rsidR="007A4C1A" w:rsidRPr="002075FC" w:rsidRDefault="007A4C1A" w:rsidP="007A4C1A">
      <w:pPr>
        <w:pStyle w:val="ListParagraph"/>
        <w:numPr>
          <w:ilvl w:val="1"/>
          <w:numId w:val="27"/>
        </w:numPr>
        <w:ind w:left="810" w:hanging="270"/>
      </w:pPr>
      <w:r>
        <w:t xml:space="preserve">Conducting action research to investigate the implication of using technology in an English Language Development class to teach English Language Learners. Research grant award from </w:t>
      </w:r>
      <w:r w:rsidRPr="00144048">
        <w:t>Chandler Unified School District</w:t>
      </w:r>
      <w:r>
        <w:t xml:space="preserve">, 2014-2015 </w:t>
      </w:r>
    </w:p>
    <w:p w14:paraId="05BBE134" w14:textId="77777777" w:rsidR="007A4C1A" w:rsidRPr="002075FC" w:rsidRDefault="007A4C1A" w:rsidP="007A4C1A">
      <w:pPr>
        <w:pStyle w:val="ListParagraph"/>
        <w:numPr>
          <w:ilvl w:val="1"/>
          <w:numId w:val="27"/>
        </w:numPr>
        <w:tabs>
          <w:tab w:val="left" w:pos="360"/>
          <w:tab w:val="right" w:pos="10080"/>
        </w:tabs>
        <w:ind w:left="810" w:hanging="270"/>
        <w:outlineLvl w:val="0"/>
      </w:pPr>
      <w:r w:rsidRPr="002075FC">
        <w:t>Conducting action research to investigate the understanding of technology and its usage among pre-service teachers and propose a possible method of preparing these pre-service teachers to educate ELL students better using online resources.</w:t>
      </w:r>
    </w:p>
    <w:p w14:paraId="13BB45EF" w14:textId="77777777" w:rsidR="007A4C1A" w:rsidRPr="002075FC" w:rsidRDefault="007A4C1A" w:rsidP="007A4C1A">
      <w:pPr>
        <w:tabs>
          <w:tab w:val="left" w:pos="360"/>
          <w:tab w:val="right" w:pos="10080"/>
        </w:tabs>
        <w:ind w:left="810" w:hanging="810"/>
        <w:outlineLvl w:val="0"/>
      </w:pPr>
    </w:p>
    <w:p w14:paraId="1276A497" w14:textId="77777777" w:rsidR="007A4C1A" w:rsidRPr="002075FC" w:rsidRDefault="007A4C1A" w:rsidP="007A4C1A">
      <w:pPr>
        <w:tabs>
          <w:tab w:val="left" w:pos="360"/>
          <w:tab w:val="right" w:pos="10080"/>
        </w:tabs>
        <w:ind w:left="810" w:hanging="810"/>
        <w:outlineLvl w:val="0"/>
      </w:pPr>
      <w:r w:rsidRPr="006566D9">
        <w:rPr>
          <w:b/>
        </w:rPr>
        <w:t>Research Assistant</w:t>
      </w:r>
      <w:r w:rsidRPr="002075FC">
        <w:t xml:space="preserve"> in </w:t>
      </w:r>
      <w:proofErr w:type="spellStart"/>
      <w:r w:rsidRPr="002075FC">
        <w:t>TechSavvy</w:t>
      </w:r>
      <w:proofErr w:type="spellEnd"/>
      <w:r w:rsidRPr="002075FC">
        <w:t xml:space="preserve"> Girls project (funded by the MacArthur Foundation): Arizona State University, August 2007–May 2009</w:t>
      </w:r>
      <w:r>
        <w:t xml:space="preserve">. </w:t>
      </w:r>
      <w:r w:rsidRPr="002075FC">
        <w:t>Elisabeth Hayes, Professor.</w:t>
      </w:r>
    </w:p>
    <w:p w14:paraId="6C94E242" w14:textId="31E27418" w:rsidR="007A4C1A" w:rsidRDefault="007A4C1A" w:rsidP="007A4C1A">
      <w:pPr>
        <w:tabs>
          <w:tab w:val="right" w:pos="10080"/>
        </w:tabs>
        <w:spacing w:after="240"/>
        <w:ind w:left="810" w:hanging="810"/>
      </w:pPr>
      <w:r>
        <w:tab/>
      </w:r>
      <w:r w:rsidRPr="002075FC">
        <w:t xml:space="preserve">Assisted with the organization and management of the research site. Taught The Sims 2 and managed a blog with the goal of enhancing the middle school girls’ technology skills and digital literacy. Assisted with survey design and data analysis using Excel and SPSS. </w:t>
      </w:r>
      <w:r>
        <w:t>Analysis and writing up of research for conference presentation.</w:t>
      </w:r>
    </w:p>
    <w:p w14:paraId="1F3BB416" w14:textId="3B2AED49" w:rsidR="00333C21" w:rsidRPr="002075FC" w:rsidRDefault="007A4C1A" w:rsidP="007A4C1A">
      <w:pPr>
        <w:tabs>
          <w:tab w:val="right" w:pos="10080"/>
        </w:tabs>
        <w:spacing w:after="240"/>
        <w:ind w:left="810" w:hanging="810"/>
      </w:pPr>
      <w:r w:rsidRPr="007A4C1A">
        <w:rPr>
          <w:b/>
          <w:bCs/>
        </w:rPr>
        <w:t>Research Assistant</w:t>
      </w:r>
      <w:r w:rsidRPr="007A4C1A">
        <w:t xml:space="preserve"> in The </w:t>
      </w:r>
      <w:proofErr w:type="spellStart"/>
      <w:r w:rsidRPr="007A4C1A">
        <w:t>CompuGirls</w:t>
      </w:r>
      <w:proofErr w:type="spellEnd"/>
      <w:r w:rsidRPr="007A4C1A">
        <w:t xml:space="preserve"> project (funded by NSF): Arizona State University, January 2008–April 2008. Elisabeth Hayes, Professor; Kimberly Scott, Associate Professor</w:t>
      </w:r>
      <w:r>
        <w:t xml:space="preserve">. </w:t>
      </w:r>
      <w:r w:rsidR="00333C21" w:rsidRPr="002075FC">
        <w:t xml:space="preserve">Taught low-income high school girls how to use The Sims 2 as a tool for examining social justice issues. Managed discussions related to social justice issues relevant to teenage girls of color. </w:t>
      </w:r>
      <w:r w:rsidR="00333C21">
        <w:t xml:space="preserve">Data Collection through observation of adolescent participations. Analysis and writing up of research for conference presentation. </w:t>
      </w:r>
    </w:p>
    <w:p w14:paraId="5078693D" w14:textId="77777777" w:rsidR="00333C21" w:rsidRPr="002075FC" w:rsidRDefault="00333C21" w:rsidP="00333C21">
      <w:pPr>
        <w:tabs>
          <w:tab w:val="left" w:pos="360"/>
          <w:tab w:val="right" w:pos="10080"/>
        </w:tabs>
        <w:ind w:left="810" w:hanging="810"/>
        <w:outlineLvl w:val="0"/>
      </w:pPr>
      <w:r w:rsidRPr="006566D9">
        <w:rPr>
          <w:b/>
        </w:rPr>
        <w:t>Research Assistant</w:t>
      </w:r>
      <w:r w:rsidRPr="002075FC">
        <w:t xml:space="preserve"> in the </w:t>
      </w:r>
      <w:proofErr w:type="spellStart"/>
      <w:r w:rsidRPr="002075FC">
        <w:t>GameStar</w:t>
      </w:r>
      <w:proofErr w:type="spellEnd"/>
      <w:r w:rsidRPr="002075FC">
        <w:t xml:space="preserve"> Mechanic project (funded by the MacArthur Foundation): Arizona State University, August 2007–December 2007.</w:t>
      </w:r>
    </w:p>
    <w:p w14:paraId="366A1A4F" w14:textId="77777777" w:rsidR="00333C21" w:rsidRPr="002075FC" w:rsidRDefault="00333C21" w:rsidP="00333C21">
      <w:pPr>
        <w:tabs>
          <w:tab w:val="left" w:pos="360"/>
          <w:tab w:val="right" w:pos="10080"/>
        </w:tabs>
        <w:ind w:left="810" w:hanging="810"/>
      </w:pPr>
      <w:r>
        <w:tab/>
      </w:r>
      <w:r>
        <w:tab/>
      </w:r>
      <w:r w:rsidRPr="002075FC">
        <w:t>James Gee, Mary Lou Fulton Presidential Professor of Literacy Studies</w:t>
      </w:r>
    </w:p>
    <w:p w14:paraId="1F8017AD" w14:textId="77777777" w:rsidR="00333C21" w:rsidRPr="002075FC" w:rsidRDefault="00333C21" w:rsidP="00333C21">
      <w:pPr>
        <w:tabs>
          <w:tab w:val="right" w:pos="10080"/>
        </w:tabs>
        <w:spacing w:after="240"/>
        <w:ind w:left="810" w:hanging="810"/>
      </w:pPr>
      <w:r>
        <w:tab/>
      </w:r>
      <w:r w:rsidRPr="002075FC">
        <w:t xml:space="preserve">Assisted with locating a research site, plans to collect data, and demonstrating </w:t>
      </w:r>
      <w:proofErr w:type="spellStart"/>
      <w:r w:rsidRPr="002075FC">
        <w:t>Gamestar</w:t>
      </w:r>
      <w:proofErr w:type="spellEnd"/>
      <w:r w:rsidRPr="002075FC">
        <w:t xml:space="preserve"> Mechanic (the software program for making flash games). </w:t>
      </w:r>
    </w:p>
    <w:p w14:paraId="10190C8F" w14:textId="77777777" w:rsidR="00333C21" w:rsidRPr="002075FC" w:rsidRDefault="00333C21" w:rsidP="00333C21">
      <w:pPr>
        <w:keepNext/>
        <w:tabs>
          <w:tab w:val="left" w:pos="360"/>
          <w:tab w:val="right" w:pos="10080"/>
        </w:tabs>
        <w:ind w:left="810" w:hanging="810"/>
        <w:outlineLvl w:val="0"/>
      </w:pPr>
      <w:r w:rsidRPr="006566D9">
        <w:rPr>
          <w:b/>
        </w:rPr>
        <w:t>Research Assistant</w:t>
      </w:r>
      <w:r w:rsidRPr="002075FC">
        <w:t xml:space="preserve"> in Arizona State University, August 2007–December 2007</w:t>
      </w:r>
    </w:p>
    <w:p w14:paraId="2C039315" w14:textId="77777777" w:rsidR="00333C21" w:rsidRPr="002075FC" w:rsidRDefault="00333C21" w:rsidP="00333C21">
      <w:pPr>
        <w:keepNext/>
        <w:tabs>
          <w:tab w:val="left" w:pos="360"/>
          <w:tab w:val="right" w:pos="10080"/>
        </w:tabs>
        <w:ind w:left="810" w:hanging="810"/>
        <w:outlineLvl w:val="0"/>
      </w:pPr>
      <w:r>
        <w:tab/>
      </w:r>
      <w:r>
        <w:tab/>
      </w:r>
      <w:r w:rsidRPr="002075FC">
        <w:t>Aya Matsuda, Assistant Professor</w:t>
      </w:r>
    </w:p>
    <w:p w14:paraId="202E4AE6" w14:textId="77777777" w:rsidR="00333C21" w:rsidRPr="002075FC" w:rsidRDefault="00333C21" w:rsidP="00333C21">
      <w:pPr>
        <w:tabs>
          <w:tab w:val="right" w:pos="10080"/>
        </w:tabs>
        <w:spacing w:after="240"/>
        <w:ind w:left="810" w:hanging="810"/>
      </w:pPr>
      <w:r>
        <w:tab/>
      </w:r>
      <w:r w:rsidRPr="002075FC">
        <w:t xml:space="preserve">Assisted with class management (BLE535 Sociolinguistic Issues in Bilingual Education) and summarized literature reviews related to non-native </w:t>
      </w:r>
      <w:proofErr w:type="gramStart"/>
      <w:r w:rsidRPr="002075FC">
        <w:t>English speaking</w:t>
      </w:r>
      <w:proofErr w:type="gramEnd"/>
      <w:r w:rsidRPr="002075FC">
        <w:t xml:space="preserve"> teachers.</w:t>
      </w:r>
    </w:p>
    <w:p w14:paraId="2AFC0ADC" w14:textId="77777777" w:rsidR="00333C21" w:rsidRPr="002075FC" w:rsidRDefault="00333C21" w:rsidP="00333C21">
      <w:pPr>
        <w:tabs>
          <w:tab w:val="left" w:pos="360"/>
          <w:tab w:val="right" w:pos="10080"/>
        </w:tabs>
        <w:ind w:left="810" w:hanging="810"/>
        <w:outlineLvl w:val="0"/>
      </w:pPr>
      <w:r w:rsidRPr="006566D9">
        <w:rPr>
          <w:b/>
        </w:rPr>
        <w:t>Research Assistant</w:t>
      </w:r>
      <w:r w:rsidRPr="002075FC">
        <w:t>: Arizona State University, August 2005–August 2006</w:t>
      </w:r>
    </w:p>
    <w:p w14:paraId="22396155" w14:textId="77777777" w:rsidR="00333C21" w:rsidRPr="002075FC" w:rsidRDefault="00333C21" w:rsidP="005139DC">
      <w:pPr>
        <w:tabs>
          <w:tab w:val="left" w:pos="360"/>
          <w:tab w:val="right" w:pos="10080"/>
        </w:tabs>
        <w:ind w:left="810"/>
        <w:outlineLvl w:val="0"/>
      </w:pPr>
      <w:r w:rsidRPr="002075FC">
        <w:lastRenderedPageBreak/>
        <w:t>James Christie, Professor</w:t>
      </w:r>
      <w:r>
        <w:t xml:space="preserve">, </w:t>
      </w:r>
      <w:r w:rsidRPr="002075FC">
        <w:t>Karen Burstein, The president of Southwest Institute for Families and Children</w:t>
      </w:r>
    </w:p>
    <w:p w14:paraId="4D9F72B1" w14:textId="77777777" w:rsidR="00A83114" w:rsidRDefault="00333C21" w:rsidP="00B30F9C">
      <w:pPr>
        <w:tabs>
          <w:tab w:val="right" w:pos="10080"/>
        </w:tabs>
        <w:spacing w:after="240"/>
        <w:ind w:left="810" w:hanging="810"/>
      </w:pPr>
      <w:r>
        <w:tab/>
      </w:r>
      <w:r w:rsidRPr="002075FC">
        <w:t xml:space="preserve">Assisted in two projects: the Arizona Centers of Excellence (ACE) project and Navajo Early Childhood Education Project (NEEP). I collected and summarized literature reviews related to children’s literature, emergent literacy, assessment, and bilingual education.  Developed questionnaires with Dr. Burstein.  Designed layout of presentations and organized data. </w:t>
      </w:r>
    </w:p>
    <w:p w14:paraId="78FFD022" w14:textId="77777777" w:rsidR="00A83114" w:rsidRPr="009A2BAC" w:rsidRDefault="00A83114" w:rsidP="00A83114">
      <w:pPr>
        <w:pStyle w:val="IntenseQuote"/>
      </w:pPr>
      <w:r>
        <w:t>PUBLICATIONS</w:t>
      </w:r>
    </w:p>
    <w:p w14:paraId="08E08E68" w14:textId="7B0D321F" w:rsidR="00A83114" w:rsidRDefault="00A83114" w:rsidP="00A83114">
      <w:pPr>
        <w:ind w:left="810" w:hanging="810"/>
        <w:rPr>
          <w:b/>
        </w:rPr>
      </w:pPr>
      <w:r w:rsidRPr="00F3674D">
        <w:rPr>
          <w:b/>
        </w:rPr>
        <w:t>JOURNAL ARTICLES</w:t>
      </w:r>
    </w:p>
    <w:p w14:paraId="4448C2E0" w14:textId="77777777" w:rsidR="00A23F17" w:rsidRPr="00F3674D" w:rsidRDefault="00A23F17" w:rsidP="00A83114">
      <w:pPr>
        <w:ind w:left="810" w:hanging="810"/>
        <w:rPr>
          <w:b/>
        </w:rPr>
      </w:pPr>
    </w:p>
    <w:p w14:paraId="29C3EE8B" w14:textId="5509FBC9" w:rsidR="00A83114" w:rsidRDefault="00A23F17" w:rsidP="00A83114">
      <w:pPr>
        <w:ind w:left="810" w:hanging="810"/>
      </w:pPr>
      <w:r w:rsidRPr="00A23F17">
        <w:rPr>
          <w:b/>
          <w:bCs/>
        </w:rPr>
        <w:t>Lee, Y. N</w:t>
      </w:r>
      <w:r w:rsidRPr="00A23F17">
        <w:t>., &amp; Zhu, M. (2022). Digital game-based learning can develop students’ literacy skills and meet learning standards in the US. Computers in the Schools, 39(3), 274-296.</w:t>
      </w:r>
    </w:p>
    <w:p w14:paraId="40FEC869" w14:textId="77777777" w:rsidR="00A23F17" w:rsidRDefault="00A23F17" w:rsidP="00A83114">
      <w:pPr>
        <w:ind w:left="810" w:hanging="810"/>
      </w:pPr>
    </w:p>
    <w:p w14:paraId="5CA31E44" w14:textId="0E2F2082" w:rsidR="00A83114" w:rsidRPr="002075FC" w:rsidRDefault="00A83114" w:rsidP="00A83114">
      <w:pPr>
        <w:ind w:left="810" w:hanging="810"/>
      </w:pPr>
      <w:r w:rsidRPr="002075FC">
        <w:t xml:space="preserve">You, B., Kim, H., </w:t>
      </w:r>
      <w:proofErr w:type="spellStart"/>
      <w:proofErr w:type="gramStart"/>
      <w:r w:rsidRPr="002075FC">
        <w:rPr>
          <w:b/>
        </w:rPr>
        <w:t>Lee,Y</w:t>
      </w:r>
      <w:proofErr w:type="spellEnd"/>
      <w:r w:rsidRPr="002075FC">
        <w:rPr>
          <w:b/>
        </w:rPr>
        <w:t>.</w:t>
      </w:r>
      <w:proofErr w:type="gramEnd"/>
      <w:r w:rsidRPr="002075FC">
        <w:rPr>
          <w:b/>
        </w:rPr>
        <w:t>,</w:t>
      </w:r>
      <w:r w:rsidRPr="002075FC">
        <w:t xml:space="preserve"> &amp; Song, M. (2010). Korean Americans and their heritage language in the United States. Available: </w:t>
      </w:r>
    </w:p>
    <w:p w14:paraId="78CCF363" w14:textId="77777777" w:rsidR="00A83114" w:rsidRPr="002075FC" w:rsidRDefault="00000000" w:rsidP="00A83114">
      <w:pPr>
        <w:ind w:left="810" w:hanging="810"/>
        <w:rPr>
          <w:bCs/>
          <w:iCs/>
          <w:sz w:val="28"/>
        </w:rPr>
      </w:pPr>
      <w:hyperlink r:id="rId14" w:tgtFrame="_blank" w:history="1">
        <w:r w:rsidR="00A83114" w:rsidRPr="002075FC">
          <w:rPr>
            <w:rStyle w:val="Hyperlink"/>
            <w:color w:val="auto"/>
            <w:sz w:val="22"/>
          </w:rPr>
          <w:t>http://www.globo-portal.com/uploads/2/6/2/8/2628072/korean_research_report_for_matt.pdf</w:t>
        </w:r>
      </w:hyperlink>
      <w:r w:rsidR="00A83114" w:rsidRPr="002075FC">
        <w:rPr>
          <w:rStyle w:val="Hyperlink"/>
          <w:color w:val="auto"/>
          <w:sz w:val="22"/>
        </w:rPr>
        <w:t>.</w:t>
      </w:r>
    </w:p>
    <w:p w14:paraId="69A21140" w14:textId="77777777" w:rsidR="00A83114" w:rsidRPr="002075FC" w:rsidRDefault="00A83114" w:rsidP="00A83114"/>
    <w:p w14:paraId="097CC0DC" w14:textId="77777777" w:rsidR="00A83114" w:rsidRDefault="00A83114" w:rsidP="00A83114">
      <w:pPr>
        <w:ind w:left="810" w:hanging="810"/>
        <w:rPr>
          <w:b/>
        </w:rPr>
      </w:pPr>
      <w:r w:rsidRPr="005A0ED4">
        <w:rPr>
          <w:b/>
        </w:rPr>
        <w:t>BOOK CHAPTERS</w:t>
      </w:r>
    </w:p>
    <w:p w14:paraId="11FF6E06" w14:textId="77777777" w:rsidR="00A83114" w:rsidRPr="005A0ED4" w:rsidRDefault="00A83114" w:rsidP="00A83114">
      <w:pPr>
        <w:ind w:left="810" w:hanging="810"/>
        <w:rPr>
          <w:b/>
        </w:rPr>
      </w:pPr>
    </w:p>
    <w:p w14:paraId="0F2C9534" w14:textId="77777777" w:rsidR="00A83114" w:rsidRDefault="00A83114" w:rsidP="00A83114">
      <w:pPr>
        <w:ind w:left="810" w:hanging="810"/>
      </w:pPr>
      <w:r w:rsidRPr="002075FC">
        <w:t xml:space="preserve">Hayes, E. &amp; </w:t>
      </w:r>
      <w:r w:rsidRPr="002075FC">
        <w:rPr>
          <w:b/>
        </w:rPr>
        <w:t>Lee, Y. N.</w:t>
      </w:r>
      <w:r>
        <w:t xml:space="preserve"> (2016). From age and gender issues to identity in technology-mediated language l</w:t>
      </w:r>
      <w:r w:rsidRPr="005E512D">
        <w:t>earning</w:t>
      </w:r>
      <w:r>
        <w:t xml:space="preserve"> </w:t>
      </w:r>
      <w:r w:rsidRPr="002075FC">
        <w:t xml:space="preserve">chapter to appear in </w:t>
      </w:r>
      <w:r w:rsidRPr="002075FC">
        <w:rPr>
          <w:i/>
        </w:rPr>
        <w:t>the Routledge Handbook of Language Learning and Technology</w:t>
      </w:r>
      <w:r w:rsidRPr="002075FC">
        <w:t xml:space="preserve">. </w:t>
      </w:r>
      <w:r>
        <w:t>New York: Routledge.</w:t>
      </w:r>
    </w:p>
    <w:p w14:paraId="3C64A822" w14:textId="77777777" w:rsidR="00A83114" w:rsidRPr="002075FC" w:rsidRDefault="00A83114" w:rsidP="00A83114">
      <w:pPr>
        <w:ind w:left="810" w:hanging="810"/>
      </w:pPr>
    </w:p>
    <w:p w14:paraId="7C92FBB0" w14:textId="77777777" w:rsidR="00A83114" w:rsidRPr="00C54391" w:rsidRDefault="00A83114" w:rsidP="00A83114">
      <w:pPr>
        <w:ind w:left="810" w:hanging="810"/>
      </w:pPr>
      <w:r w:rsidRPr="002075FC">
        <w:t xml:space="preserve">Hayes, E. &amp; </w:t>
      </w:r>
      <w:r w:rsidRPr="002075FC">
        <w:rPr>
          <w:b/>
        </w:rPr>
        <w:t>Lee, Y. N.</w:t>
      </w:r>
      <w:r w:rsidRPr="002075FC">
        <w:t xml:space="preserve"> (2012). Specialist language acquisition and trajectories of IT learning in a Sims fan site. </w:t>
      </w:r>
      <w:r>
        <w:t>In S.C. Duncan,</w:t>
      </w:r>
      <w:r w:rsidRPr="002075FC">
        <w:t xml:space="preserve"> </w:t>
      </w:r>
      <w:r>
        <w:t>&amp; E.R. Hayes</w:t>
      </w:r>
      <w:r w:rsidRPr="002075FC">
        <w:t xml:space="preserve"> (</w:t>
      </w:r>
      <w:r>
        <w:t>E</w:t>
      </w:r>
      <w:r w:rsidRPr="002075FC">
        <w:t xml:space="preserve">ds.). </w:t>
      </w:r>
      <w:r>
        <w:rPr>
          <w:i/>
        </w:rPr>
        <w:t>Learning in video game affinity spaces</w:t>
      </w:r>
      <w:r w:rsidRPr="00C54391">
        <w:t>. New York: Peter Lang.</w:t>
      </w:r>
    </w:p>
    <w:p w14:paraId="2DCE78E3" w14:textId="77777777" w:rsidR="00A83114" w:rsidRPr="002075FC" w:rsidRDefault="00A83114" w:rsidP="00A83114">
      <w:pPr>
        <w:ind w:left="810" w:hanging="810"/>
      </w:pPr>
    </w:p>
    <w:p w14:paraId="6500704F" w14:textId="77777777" w:rsidR="00A83114" w:rsidRPr="002075FC" w:rsidRDefault="00A83114" w:rsidP="00A83114">
      <w:pPr>
        <w:ind w:left="810" w:hanging="810"/>
        <w:rPr>
          <w:bCs/>
          <w:iCs/>
        </w:rPr>
      </w:pPr>
      <w:r w:rsidRPr="002075FC">
        <w:rPr>
          <w:bCs/>
          <w:iCs/>
        </w:rPr>
        <w:t xml:space="preserve">Aubrecht, M., </w:t>
      </w:r>
      <w:r w:rsidRPr="002075FC">
        <w:rPr>
          <w:b/>
          <w:bCs/>
          <w:iCs/>
        </w:rPr>
        <w:t>Lee, Y. N.,</w:t>
      </w:r>
      <w:r w:rsidRPr="002075FC">
        <w:rPr>
          <w:bCs/>
          <w:iCs/>
        </w:rPr>
        <w:t xml:space="preserve"> &amp; Martinez-Gallagher, M. (2010). “Viral Notebooks: What happens when viral notebook </w:t>
      </w:r>
      <w:proofErr w:type="gramStart"/>
      <w:r w:rsidRPr="002075FC">
        <w:rPr>
          <w:bCs/>
          <w:iCs/>
        </w:rPr>
        <w:t>are</w:t>
      </w:r>
      <w:proofErr w:type="gramEnd"/>
      <w:r w:rsidRPr="002075FC">
        <w:rPr>
          <w:bCs/>
          <w:iCs/>
        </w:rPr>
        <w:t xml:space="preserve"> used as research collection methods at a conference?” In Seann Dikkers, Eric Zimmerman, Kurt Squire, and Constance Steinkuehler (Eds.), </w:t>
      </w:r>
      <w:r w:rsidRPr="002075FC">
        <w:rPr>
          <w:bCs/>
          <w:i/>
          <w:iCs/>
        </w:rPr>
        <w:t xml:space="preserve">Real Time Research: Improvisational game Scholarship </w:t>
      </w:r>
      <w:r w:rsidRPr="002075FC">
        <w:rPr>
          <w:bCs/>
          <w:iCs/>
        </w:rPr>
        <w:t>(pp.70–75).</w:t>
      </w:r>
    </w:p>
    <w:p w14:paraId="7E348405" w14:textId="1CEEF195" w:rsidR="00D32E60" w:rsidRPr="00B30F9C" w:rsidRDefault="001247A9" w:rsidP="00A83114">
      <w:pPr>
        <w:tabs>
          <w:tab w:val="right" w:pos="10080"/>
        </w:tabs>
        <w:spacing w:after="240"/>
      </w:pPr>
      <w:r>
        <w:tab/>
      </w:r>
    </w:p>
    <w:p w14:paraId="07A898F3" w14:textId="77777777" w:rsidR="00A83114" w:rsidRDefault="00A83114" w:rsidP="00A83114">
      <w:pPr>
        <w:ind w:left="810" w:hanging="810"/>
        <w:rPr>
          <w:b/>
        </w:rPr>
      </w:pPr>
      <w:r w:rsidRPr="00330ADC">
        <w:rPr>
          <w:b/>
        </w:rPr>
        <w:t>TEXTBOOK</w:t>
      </w:r>
    </w:p>
    <w:p w14:paraId="6A005CF2" w14:textId="77777777" w:rsidR="00A83114" w:rsidRPr="00330ADC" w:rsidRDefault="00A83114" w:rsidP="00A83114">
      <w:pPr>
        <w:ind w:left="810" w:hanging="810"/>
        <w:rPr>
          <w:b/>
        </w:rPr>
      </w:pPr>
    </w:p>
    <w:p w14:paraId="2AFA925F" w14:textId="77777777" w:rsidR="00A83114" w:rsidRPr="002075FC" w:rsidRDefault="00A83114" w:rsidP="00A83114">
      <w:pPr>
        <w:ind w:left="810" w:hanging="810"/>
      </w:pPr>
      <w:r w:rsidRPr="00330ADC">
        <w:t>Yoonhee Lee</w:t>
      </w:r>
      <w:r w:rsidRPr="002075FC">
        <w:t xml:space="preserve"> (2001). Title: For the Super-Beginners: Don’t be afraid of English</w:t>
      </w:r>
    </w:p>
    <w:p w14:paraId="69CE13E9" w14:textId="77777777" w:rsidR="00A83114" w:rsidRDefault="00A83114" w:rsidP="00A83114">
      <w:pPr>
        <w:rPr>
          <w:b/>
        </w:rPr>
      </w:pPr>
    </w:p>
    <w:p w14:paraId="0131C70B" w14:textId="77777777" w:rsidR="00A83114" w:rsidRPr="00A83114" w:rsidRDefault="00A83114" w:rsidP="00A23F17"/>
    <w:p w14:paraId="075B45AC" w14:textId="54A4E23D" w:rsidR="006D09BF" w:rsidRPr="00902F31" w:rsidRDefault="006D09BF" w:rsidP="00BB5138">
      <w:pPr>
        <w:pStyle w:val="IntenseQuote"/>
      </w:pPr>
      <w:r w:rsidRPr="00902F31">
        <w:t>CONFERENCE</w:t>
      </w:r>
      <w:r w:rsidR="00895295">
        <w:t xml:space="preserve">/ WORKSHOP </w:t>
      </w:r>
    </w:p>
    <w:p w14:paraId="567523E0" w14:textId="08934BEC" w:rsidR="00F818DB" w:rsidRPr="00F818DB" w:rsidRDefault="00F818DB" w:rsidP="00E34AA7">
      <w:pPr>
        <w:tabs>
          <w:tab w:val="right" w:pos="10080"/>
        </w:tabs>
        <w:spacing w:after="240"/>
        <w:ind w:left="810" w:hanging="810"/>
        <w:rPr>
          <w:bCs/>
        </w:rPr>
      </w:pPr>
      <w:r w:rsidRPr="00F818DB">
        <w:rPr>
          <w:bCs/>
        </w:rPr>
        <w:t>Lee,</w:t>
      </w:r>
      <w:r>
        <w:rPr>
          <w:bCs/>
        </w:rPr>
        <w:t xml:space="preserve"> Y, N. (2024, June)</w:t>
      </w:r>
      <w:r w:rsidR="00FC2F98">
        <w:rPr>
          <w:bCs/>
        </w:rPr>
        <w:t>.</w:t>
      </w:r>
      <w:r>
        <w:rPr>
          <w:bCs/>
        </w:rPr>
        <w:t xml:space="preserve"> </w:t>
      </w:r>
      <w:r w:rsidRPr="00FC2F98">
        <w:rPr>
          <w:bCs/>
          <w:i/>
          <w:iCs/>
        </w:rPr>
        <w:t xml:space="preserve">Play, Learn, </w:t>
      </w:r>
      <w:proofErr w:type="gramStart"/>
      <w:r w:rsidRPr="00FC2F98">
        <w:rPr>
          <w:bCs/>
          <w:i/>
          <w:iCs/>
        </w:rPr>
        <w:t>Create</w:t>
      </w:r>
      <w:proofErr w:type="gramEnd"/>
      <w:r w:rsidRPr="00FC2F98">
        <w:rPr>
          <w:bCs/>
          <w:i/>
          <w:iCs/>
        </w:rPr>
        <w:t>: Using Minecraft to Build Learning Skills</w:t>
      </w:r>
      <w:r>
        <w:rPr>
          <w:bCs/>
        </w:rPr>
        <w:t xml:space="preserve">. Workshop at the National Rural STEM Learning Summit, Tucson, AZ, USA </w:t>
      </w:r>
    </w:p>
    <w:p w14:paraId="5D89A8AE" w14:textId="01FDDF06" w:rsidR="00FC2F98" w:rsidRDefault="00FC2F98" w:rsidP="00E34AA7">
      <w:pPr>
        <w:tabs>
          <w:tab w:val="right" w:pos="10080"/>
        </w:tabs>
        <w:spacing w:after="240"/>
        <w:ind w:left="810" w:hanging="810"/>
      </w:pPr>
      <w:r>
        <w:t xml:space="preserve">Lee, Y, N. (2023, </w:t>
      </w:r>
      <w:r w:rsidR="001C73EE">
        <w:t>October</w:t>
      </w:r>
      <w:r>
        <w:t xml:space="preserve">). </w:t>
      </w:r>
      <w:r w:rsidR="00DC3358" w:rsidRPr="00DC3358">
        <w:rPr>
          <w:i/>
          <w:iCs/>
        </w:rPr>
        <w:t>Learning Through Digital Games: Fun and Engaging Experiences.</w:t>
      </w:r>
      <w:r w:rsidR="00DC3358">
        <w:t xml:space="preserve"> </w:t>
      </w:r>
      <w:r w:rsidR="001C73EE">
        <w:t>Workshop at the 2023 STEM and Innovation Summit, Phoenix, AZ, USA</w:t>
      </w:r>
    </w:p>
    <w:p w14:paraId="0A5E1441" w14:textId="1F10AB55" w:rsidR="000C6647" w:rsidRDefault="000C6647" w:rsidP="00E34AA7">
      <w:pPr>
        <w:tabs>
          <w:tab w:val="right" w:pos="10080"/>
        </w:tabs>
        <w:spacing w:after="240"/>
        <w:ind w:left="810" w:hanging="810"/>
      </w:pPr>
      <w:r>
        <w:lastRenderedPageBreak/>
        <w:t>Lee, Y, N. (2017</w:t>
      </w:r>
      <w:r w:rsidRPr="002075FC">
        <w:t xml:space="preserve">, April). </w:t>
      </w:r>
      <w:r w:rsidR="00C47BC1">
        <w:rPr>
          <w:i/>
        </w:rPr>
        <w:t>Linking writing practices from online platforms to test</w:t>
      </w:r>
      <w:r w:rsidRPr="002075FC">
        <w:rPr>
          <w:i/>
        </w:rPr>
        <w:t>.</w:t>
      </w:r>
      <w:r w:rsidRPr="002075FC">
        <w:t xml:space="preserve"> Paper presented at the American Educational Research Association Conference, San </w:t>
      </w:r>
      <w:r w:rsidR="006B2937">
        <w:t>Antonio</w:t>
      </w:r>
      <w:r w:rsidRPr="002075FC">
        <w:t>, USA</w:t>
      </w:r>
    </w:p>
    <w:p w14:paraId="331BEDA8" w14:textId="77777777" w:rsidR="00E34AA7" w:rsidRDefault="00E34AA7" w:rsidP="00E34AA7">
      <w:pPr>
        <w:tabs>
          <w:tab w:val="right" w:pos="10080"/>
        </w:tabs>
        <w:spacing w:after="240"/>
        <w:ind w:left="810" w:hanging="810"/>
      </w:pPr>
      <w:r>
        <w:t xml:space="preserve">Lee, Y, N. (2016, October). An instructional technique to visualize writing process for ELLs. Paper presented at L2 Digital Literacies with AZ Computer-Assisted Language Learning. </w:t>
      </w:r>
      <w:hyperlink r:id="rId15" w:history="1">
        <w:r w:rsidRPr="009850D2">
          <w:rPr>
            <w:rStyle w:val="Hyperlink"/>
          </w:rPr>
          <w:t>https://cerclldiglit.wordpress.com/instructional-technique-to-visualize-writing-process/</w:t>
        </w:r>
      </w:hyperlink>
    </w:p>
    <w:p w14:paraId="79C8FEE8" w14:textId="388ED399" w:rsidR="001E2827" w:rsidRDefault="001E2827" w:rsidP="001E2827">
      <w:pPr>
        <w:tabs>
          <w:tab w:val="right" w:pos="10080"/>
        </w:tabs>
        <w:spacing w:after="240"/>
        <w:ind w:left="810" w:hanging="810"/>
      </w:pPr>
      <w:r>
        <w:t xml:space="preserve">Lee, Y, N. (2016, April). </w:t>
      </w:r>
      <w:r w:rsidRPr="001E2827">
        <w:rPr>
          <w:i/>
        </w:rPr>
        <w:t xml:space="preserve">Visualizing writing: </w:t>
      </w:r>
      <w:proofErr w:type="spellStart"/>
      <w:r w:rsidRPr="001E2827">
        <w:rPr>
          <w:i/>
        </w:rPr>
        <w:t>ELLs’</w:t>
      </w:r>
      <w:proofErr w:type="spellEnd"/>
      <w:r w:rsidRPr="001E2827">
        <w:rPr>
          <w:i/>
        </w:rPr>
        <w:t xml:space="preserve"> writing practices from online to tests</w:t>
      </w:r>
      <w:r w:rsidRPr="00BB7920">
        <w:rPr>
          <w:i/>
        </w:rPr>
        <w:t>.</w:t>
      </w:r>
      <w:r>
        <w:t xml:space="preserve"> Paper presented at the </w:t>
      </w:r>
      <w:r w:rsidRPr="002075FC">
        <w:t>American Ass</w:t>
      </w:r>
      <w:r>
        <w:t xml:space="preserve">ociation for Applied Linguistics, </w:t>
      </w:r>
      <w:r w:rsidR="00D86740">
        <w:t>Orlando</w:t>
      </w:r>
      <w:r>
        <w:t xml:space="preserve">, USA. </w:t>
      </w:r>
    </w:p>
    <w:p w14:paraId="03957A58" w14:textId="42FA2A34" w:rsidR="00E7419A" w:rsidRDefault="00E7419A" w:rsidP="00706440">
      <w:pPr>
        <w:tabs>
          <w:tab w:val="right" w:pos="10080"/>
        </w:tabs>
        <w:spacing w:after="240"/>
        <w:ind w:left="810" w:hanging="810"/>
      </w:pPr>
      <w:r>
        <w:t xml:space="preserve">Lee, Y, N. (2014, March). </w:t>
      </w:r>
      <w:r w:rsidR="00BB7920">
        <w:rPr>
          <w:i/>
        </w:rPr>
        <w:t>Playing, Interacting, and Acquiring a Second Language in an Online Gaming C</w:t>
      </w:r>
      <w:r w:rsidRPr="00BB7920">
        <w:rPr>
          <w:i/>
        </w:rPr>
        <w:t>ommunity.</w:t>
      </w:r>
      <w:r>
        <w:t xml:space="preserve"> Paper presented at the </w:t>
      </w:r>
      <w:r w:rsidRPr="002075FC">
        <w:t>American Ass</w:t>
      </w:r>
      <w:r>
        <w:t xml:space="preserve">ociation for </w:t>
      </w:r>
      <w:r w:rsidR="000A11F2">
        <w:t xml:space="preserve">Applied Linguistics, Portland, </w:t>
      </w:r>
      <w:r>
        <w:t xml:space="preserve">USA. </w:t>
      </w:r>
    </w:p>
    <w:p w14:paraId="581925C8" w14:textId="2CCCF424" w:rsidR="00545400" w:rsidRPr="002075FC" w:rsidRDefault="00545400" w:rsidP="00706440">
      <w:pPr>
        <w:tabs>
          <w:tab w:val="right" w:pos="10080"/>
        </w:tabs>
        <w:spacing w:after="240"/>
        <w:ind w:left="810" w:hanging="810"/>
      </w:pPr>
      <w:r w:rsidRPr="002075FC">
        <w:t xml:space="preserve">Lee, Y, N. (2013, April). </w:t>
      </w:r>
      <w:r w:rsidRPr="002075FC">
        <w:rPr>
          <w:i/>
        </w:rPr>
        <w:t>Collaborative Design Practices in an Online Community: A New Perspectives on User Participation.</w:t>
      </w:r>
      <w:r w:rsidRPr="002075FC">
        <w:t xml:space="preserve"> Paper presented at the American Educational Research </w:t>
      </w:r>
      <w:r w:rsidR="005D2651" w:rsidRPr="002075FC">
        <w:t>Association</w:t>
      </w:r>
      <w:r w:rsidRPr="002075FC">
        <w:t xml:space="preserve"> Conference, </w:t>
      </w:r>
      <w:r w:rsidR="005D2651" w:rsidRPr="002075FC">
        <w:t xml:space="preserve">San Francisco, USA. </w:t>
      </w:r>
    </w:p>
    <w:p w14:paraId="66AB1DF4" w14:textId="02AF82CB" w:rsidR="009347D1" w:rsidRPr="002075FC" w:rsidRDefault="009347D1" w:rsidP="00706440">
      <w:pPr>
        <w:tabs>
          <w:tab w:val="right" w:pos="10080"/>
        </w:tabs>
        <w:spacing w:after="240"/>
        <w:ind w:left="810" w:hanging="810"/>
      </w:pPr>
      <w:r w:rsidRPr="002075FC">
        <w:t xml:space="preserve">Lee, Y.N. (2013, March).  </w:t>
      </w:r>
      <w:r w:rsidRPr="002075FC">
        <w:rPr>
          <w:i/>
        </w:rPr>
        <w:t>What User-Generated Tutorials Teach Us: Understanding Language Practices through Systematic Functional Grammar</w:t>
      </w:r>
      <w:r w:rsidRPr="002075FC">
        <w:t xml:space="preserve">. Paper presented at the American Association for Applied Linguistics, Dallas, TX. </w:t>
      </w:r>
    </w:p>
    <w:p w14:paraId="3B10E5DB" w14:textId="49A02581" w:rsidR="00A773E7" w:rsidRPr="002075FC" w:rsidRDefault="00A773E7" w:rsidP="00706440">
      <w:pPr>
        <w:tabs>
          <w:tab w:val="right" w:pos="10080"/>
        </w:tabs>
        <w:spacing w:after="240"/>
        <w:ind w:left="810" w:hanging="810"/>
      </w:pPr>
      <w:r w:rsidRPr="002075FC">
        <w:t xml:space="preserve">Lee, Y. N. (2012, April). </w:t>
      </w:r>
      <w:r w:rsidR="00157EB3" w:rsidRPr="002075FC">
        <w:rPr>
          <w:i/>
        </w:rPr>
        <w:t xml:space="preserve">Specialist language learning and gaming: </w:t>
      </w:r>
      <w:proofErr w:type="spellStart"/>
      <w:r w:rsidR="00157EB3" w:rsidRPr="002075FC">
        <w:rPr>
          <w:i/>
        </w:rPr>
        <w:t>Modding</w:t>
      </w:r>
      <w:proofErr w:type="spellEnd"/>
      <w:r w:rsidR="00157EB3" w:rsidRPr="002075FC">
        <w:rPr>
          <w:i/>
        </w:rPr>
        <w:t xml:space="preserve"> in a second language</w:t>
      </w:r>
      <w:r w:rsidR="00157EB3" w:rsidRPr="002075FC">
        <w:t xml:space="preserve">. Paper presented at the American Educational Research Association Conference, Vancouver, BC. </w:t>
      </w:r>
    </w:p>
    <w:p w14:paraId="3E37F105" w14:textId="239AEBCC" w:rsidR="00B81C5C" w:rsidRPr="002075FC" w:rsidRDefault="00B81C5C" w:rsidP="00706440">
      <w:pPr>
        <w:tabs>
          <w:tab w:val="right" w:pos="10080"/>
        </w:tabs>
        <w:spacing w:after="240"/>
        <w:ind w:left="810" w:hanging="810"/>
      </w:pPr>
      <w:r w:rsidRPr="002075FC">
        <w:t xml:space="preserve">Lee, Y. N. (2012, April). </w:t>
      </w:r>
      <w:r w:rsidRPr="002075FC">
        <w:rPr>
          <w:i/>
        </w:rPr>
        <w:t xml:space="preserve">Language in a </w:t>
      </w:r>
      <w:proofErr w:type="spellStart"/>
      <w:r w:rsidRPr="002075FC">
        <w:rPr>
          <w:i/>
        </w:rPr>
        <w:t>modding</w:t>
      </w:r>
      <w:proofErr w:type="spellEnd"/>
      <w:r w:rsidRPr="002075FC">
        <w:rPr>
          <w:i/>
        </w:rPr>
        <w:t xml:space="preserve"> community: Learning English for a specific purpose</w:t>
      </w:r>
      <w:r w:rsidRPr="002075FC">
        <w:t xml:space="preserve">. Paper presented at the symposium at the American Educational Research Association Conference, Vancouver, BC. </w:t>
      </w:r>
    </w:p>
    <w:p w14:paraId="7645E752" w14:textId="77777777" w:rsidR="00F818DB" w:rsidRDefault="00F818DB" w:rsidP="00F818DB">
      <w:pPr>
        <w:tabs>
          <w:tab w:val="right" w:pos="10080"/>
        </w:tabs>
        <w:spacing w:after="240"/>
        <w:ind w:left="810" w:hanging="810"/>
        <w:rPr>
          <w:bCs/>
          <w:iCs/>
        </w:rPr>
      </w:pPr>
      <w:r w:rsidRPr="002075FC">
        <w:t xml:space="preserve">Lee, Y. N. (2011, February). </w:t>
      </w:r>
      <w:r w:rsidRPr="002075FC">
        <w:rPr>
          <w:i/>
        </w:rPr>
        <w:t>Digital Literacy &amp; Fan Fiction</w:t>
      </w:r>
      <w:r w:rsidRPr="002075FC">
        <w:t xml:space="preserve">. </w:t>
      </w:r>
      <w:r w:rsidRPr="002075FC">
        <w:rPr>
          <w:bCs/>
          <w:iCs/>
        </w:rPr>
        <w:t>Paper presented at the round table of the 41</w:t>
      </w:r>
      <w:r w:rsidRPr="002075FC">
        <w:rPr>
          <w:vertAlign w:val="superscript"/>
        </w:rPr>
        <w:t xml:space="preserve">st </w:t>
      </w:r>
      <w:r w:rsidRPr="002075FC">
        <w:rPr>
          <w:bCs/>
          <w:iCs/>
        </w:rPr>
        <w:t>Language and Literacy Conference at Arizona State University, AZ.</w:t>
      </w:r>
    </w:p>
    <w:p w14:paraId="65B8F0FA" w14:textId="77777777" w:rsidR="00F818DB" w:rsidRPr="002075FC" w:rsidRDefault="00F818DB" w:rsidP="00F818DB">
      <w:pPr>
        <w:tabs>
          <w:tab w:val="right" w:pos="10080"/>
        </w:tabs>
        <w:spacing w:after="240"/>
        <w:ind w:left="810" w:hanging="810"/>
        <w:rPr>
          <w:bCs/>
          <w:iCs/>
        </w:rPr>
      </w:pPr>
      <w:r w:rsidRPr="002075FC">
        <w:t xml:space="preserve">Lee, Y. N. (2012, February). </w:t>
      </w:r>
      <w:r w:rsidRPr="002075FC">
        <w:rPr>
          <w:i/>
        </w:rPr>
        <w:t>Digital Literacy + Web 2.0</w:t>
      </w:r>
      <w:r w:rsidRPr="002075FC">
        <w:t xml:space="preserve">. </w:t>
      </w:r>
      <w:r w:rsidRPr="002075FC">
        <w:rPr>
          <w:bCs/>
          <w:iCs/>
        </w:rPr>
        <w:t>Paper presented at the round table of the 42</w:t>
      </w:r>
      <w:r w:rsidRPr="002075FC">
        <w:rPr>
          <w:vertAlign w:val="superscript"/>
        </w:rPr>
        <w:t>nd</w:t>
      </w:r>
      <w:r w:rsidRPr="002075FC">
        <w:rPr>
          <w:bCs/>
          <w:iCs/>
        </w:rPr>
        <w:t xml:space="preserve"> Language and Literacy Conference at Arizona State University, AZ.</w:t>
      </w:r>
    </w:p>
    <w:p w14:paraId="0A88CFB2" w14:textId="77777777" w:rsidR="00826CAE" w:rsidRDefault="00F12AFE" w:rsidP="00826CAE">
      <w:pPr>
        <w:tabs>
          <w:tab w:val="right" w:pos="10080"/>
        </w:tabs>
        <w:spacing w:after="240"/>
        <w:ind w:left="810" w:hanging="810"/>
      </w:pPr>
      <w:r w:rsidRPr="002075FC">
        <w:t>Lee, Y.</w:t>
      </w:r>
      <w:r w:rsidR="005C4502" w:rsidRPr="002075FC">
        <w:t xml:space="preserve"> N. (2010, June). </w:t>
      </w:r>
      <w:r w:rsidR="005C4502" w:rsidRPr="002075FC">
        <w:rPr>
          <w:i/>
        </w:rPr>
        <w:t>Understanding Language and Learning in Game-Based Online Affinity Spaces through Worked Examples</w:t>
      </w:r>
      <w:r w:rsidR="005C4502" w:rsidRPr="002075FC">
        <w:t>. Worked Example session</w:t>
      </w:r>
      <w:r w:rsidR="00833F77" w:rsidRPr="002075FC">
        <w:t xml:space="preserve"> held </w:t>
      </w:r>
      <w:r w:rsidR="0030514E" w:rsidRPr="002075FC">
        <w:t xml:space="preserve">at the meeting of the </w:t>
      </w:r>
      <w:proofErr w:type="spellStart"/>
      <w:r w:rsidR="0030514E" w:rsidRPr="002075FC">
        <w:t>Game+Learning+</w:t>
      </w:r>
      <w:r w:rsidR="005C4502" w:rsidRPr="002075FC">
        <w:t>Society</w:t>
      </w:r>
      <w:proofErr w:type="spellEnd"/>
      <w:r w:rsidR="005C4502" w:rsidRPr="002075FC">
        <w:t xml:space="preserve"> Conference, Madison, WI. </w:t>
      </w:r>
    </w:p>
    <w:p w14:paraId="4313D011" w14:textId="3D94A772" w:rsidR="005C4502" w:rsidRPr="002075FC" w:rsidRDefault="005C4502" w:rsidP="00826CAE">
      <w:pPr>
        <w:tabs>
          <w:tab w:val="right" w:pos="10080"/>
        </w:tabs>
        <w:spacing w:after="240"/>
        <w:ind w:left="810" w:hanging="810"/>
      </w:pPr>
      <w:r w:rsidRPr="002075FC">
        <w:rPr>
          <w:rFonts w:eastAsia="Malgun Gothic"/>
        </w:rPr>
        <w:t>Lee,</w:t>
      </w:r>
      <w:r w:rsidR="00F12AFE" w:rsidRPr="002075FC">
        <w:rPr>
          <w:rFonts w:eastAsia="Malgun Gothic"/>
        </w:rPr>
        <w:t xml:space="preserve"> Y.</w:t>
      </w:r>
      <w:r w:rsidRPr="002075FC">
        <w:rPr>
          <w:rFonts w:eastAsia="Malgun Gothic"/>
        </w:rPr>
        <w:t xml:space="preserve"> N. (2010, April). </w:t>
      </w:r>
      <w:r w:rsidRPr="002075FC">
        <w:rPr>
          <w:i/>
        </w:rPr>
        <w:t>Diverse Opportunities for Learning in Game-Based Fan Communities.</w:t>
      </w:r>
      <w:r w:rsidRPr="002075FC">
        <w:t xml:space="preserve"> Paper presented at the American Educational Research Association Conference, Denver, CO.</w:t>
      </w:r>
    </w:p>
    <w:p w14:paraId="6A21FCC2" w14:textId="78D6C314" w:rsidR="00126828" w:rsidRPr="002075FC" w:rsidRDefault="008E063A" w:rsidP="00706440">
      <w:pPr>
        <w:autoSpaceDE w:val="0"/>
        <w:autoSpaceDN w:val="0"/>
        <w:adjustRightInd w:val="0"/>
        <w:spacing w:after="240"/>
        <w:ind w:left="810" w:hanging="810"/>
        <w:rPr>
          <w:bCs/>
        </w:rPr>
      </w:pPr>
      <w:r w:rsidRPr="001E071E">
        <w:rPr>
          <w:b/>
          <w:bCs/>
        </w:rPr>
        <w:t>Lee, Y.</w:t>
      </w:r>
      <w:r w:rsidR="00126828" w:rsidRPr="001E071E">
        <w:rPr>
          <w:b/>
          <w:bCs/>
        </w:rPr>
        <w:t xml:space="preserve"> N.</w:t>
      </w:r>
      <w:r w:rsidR="00DB1A4F" w:rsidRPr="002075FC">
        <w:rPr>
          <w:bCs/>
        </w:rPr>
        <w:t xml:space="preserve"> </w:t>
      </w:r>
      <w:r w:rsidR="00126828" w:rsidRPr="002075FC">
        <w:rPr>
          <w:bCs/>
        </w:rPr>
        <w:t>&amp; Song</w:t>
      </w:r>
      <w:r w:rsidR="00F94706" w:rsidRPr="002075FC">
        <w:rPr>
          <w:bCs/>
        </w:rPr>
        <w:t>, M., (2010, January).</w:t>
      </w:r>
      <w:r w:rsidR="00AB505B" w:rsidRPr="002075FC">
        <w:rPr>
          <w:bCs/>
        </w:rPr>
        <w:t xml:space="preserve"> </w:t>
      </w:r>
      <w:r w:rsidR="00AB505B" w:rsidRPr="002075FC">
        <w:rPr>
          <w:bCs/>
          <w:i/>
        </w:rPr>
        <w:t>The importance of Building a Literacy Community in the Heritage Language Classroom: Teacher’s voice using a picture book in heritage language teaching.</w:t>
      </w:r>
      <w:r w:rsidR="00C07CD5" w:rsidRPr="002075FC">
        <w:rPr>
          <w:bCs/>
        </w:rPr>
        <w:t xml:space="preserve"> </w:t>
      </w:r>
      <w:r w:rsidR="00F27155" w:rsidRPr="002075FC">
        <w:rPr>
          <w:bCs/>
        </w:rPr>
        <w:t>Paper presented at the first International Conference on Heritage/Community Languages</w:t>
      </w:r>
      <w:r w:rsidR="005D2E34" w:rsidRPr="002075FC">
        <w:rPr>
          <w:bCs/>
        </w:rPr>
        <w:t>, Los Angeles, CA</w:t>
      </w:r>
      <w:r w:rsidR="00F27155" w:rsidRPr="002075FC">
        <w:rPr>
          <w:bCs/>
        </w:rPr>
        <w:t>.</w:t>
      </w:r>
      <w:r w:rsidR="00C07CD5" w:rsidRPr="002075FC">
        <w:rPr>
          <w:bCs/>
        </w:rPr>
        <w:t xml:space="preserve"> </w:t>
      </w:r>
    </w:p>
    <w:p w14:paraId="34EA7D7D" w14:textId="77777777" w:rsidR="004B294E" w:rsidRPr="002075FC" w:rsidRDefault="004B294E" w:rsidP="00706440">
      <w:pPr>
        <w:tabs>
          <w:tab w:val="right" w:pos="10080"/>
        </w:tabs>
        <w:spacing w:after="240"/>
        <w:ind w:left="810" w:hanging="810"/>
      </w:pPr>
      <w:r w:rsidRPr="002075FC">
        <w:lastRenderedPageBreak/>
        <w:t>Hayes, E., Lammers</w:t>
      </w:r>
      <w:r w:rsidR="008A6064" w:rsidRPr="002075FC">
        <w:t>, J.C.</w:t>
      </w:r>
      <w:r w:rsidRPr="002075FC">
        <w:t xml:space="preserve"> &amp; </w:t>
      </w:r>
      <w:r w:rsidRPr="001E071E">
        <w:rPr>
          <w:b/>
        </w:rPr>
        <w:t>Lee, Y</w:t>
      </w:r>
      <w:r w:rsidRPr="002075FC">
        <w:t xml:space="preserve">. (2009, June). </w:t>
      </w:r>
      <w:r w:rsidRPr="002075FC">
        <w:rPr>
          <w:i/>
        </w:rPr>
        <w:t>Online Game Fan Communities as Affinity Spaces for Diverse</w:t>
      </w:r>
      <w:r w:rsidR="00430E06" w:rsidRPr="002075FC">
        <w:rPr>
          <w:i/>
        </w:rPr>
        <w:t xml:space="preserve"> Learners</w:t>
      </w:r>
      <w:r w:rsidRPr="002075FC">
        <w:rPr>
          <w:i/>
        </w:rPr>
        <w:t>.</w:t>
      </w:r>
      <w:r w:rsidRPr="002075FC">
        <w:t xml:space="preserve"> Workshop </w:t>
      </w:r>
      <w:r w:rsidR="008915A9" w:rsidRPr="002075FC">
        <w:t xml:space="preserve">at </w:t>
      </w:r>
      <w:r w:rsidR="00C30C20" w:rsidRPr="002075FC">
        <w:t xml:space="preserve">the meeting of </w:t>
      </w:r>
      <w:r w:rsidR="008915A9" w:rsidRPr="002075FC">
        <w:t xml:space="preserve">the </w:t>
      </w:r>
      <w:proofErr w:type="spellStart"/>
      <w:r w:rsidR="008915A9" w:rsidRPr="002075FC">
        <w:t>Game</w:t>
      </w:r>
      <w:r w:rsidR="0030514E" w:rsidRPr="002075FC">
        <w:t>+Learning+</w:t>
      </w:r>
      <w:r w:rsidR="00644F72" w:rsidRPr="002075FC">
        <w:t>Society</w:t>
      </w:r>
      <w:proofErr w:type="spellEnd"/>
      <w:r w:rsidR="00644F72" w:rsidRPr="002075FC">
        <w:t xml:space="preserve"> Conference, Madison, WI. </w:t>
      </w:r>
    </w:p>
    <w:p w14:paraId="22DCE42D" w14:textId="77777777" w:rsidR="00DF2B4B" w:rsidRPr="002075FC" w:rsidRDefault="00DF2B4B" w:rsidP="00706440">
      <w:pPr>
        <w:tabs>
          <w:tab w:val="right" w:pos="10080"/>
        </w:tabs>
        <w:spacing w:after="240"/>
        <w:ind w:left="810" w:hanging="810"/>
      </w:pPr>
      <w:r w:rsidRPr="002075FC">
        <w:t>Hayes, E. King, B., Lammers, J.C. Johnson, B.,</w:t>
      </w:r>
      <w:r w:rsidR="00A51560" w:rsidRPr="002075FC">
        <w:t xml:space="preserve"> </w:t>
      </w:r>
      <w:r w:rsidR="00E65166" w:rsidRPr="002075FC">
        <w:t xml:space="preserve">&amp; </w:t>
      </w:r>
      <w:r w:rsidR="00A51560" w:rsidRPr="001E071E">
        <w:rPr>
          <w:b/>
        </w:rPr>
        <w:t>Lee, Y</w:t>
      </w:r>
      <w:r w:rsidRPr="001E071E">
        <w:rPr>
          <w:b/>
        </w:rPr>
        <w:t>.</w:t>
      </w:r>
      <w:r w:rsidRPr="002075FC">
        <w:t xml:space="preserve"> (2009, April). Taking the Sims seriously: play, identity, and girls’ IT learning. In King, E. &amp; Steinkuehler, C (chairs) </w:t>
      </w:r>
      <w:r w:rsidRPr="002075FC">
        <w:rPr>
          <w:i/>
        </w:rPr>
        <w:t xml:space="preserve">After School Learning Environments Based on Commercial Video Games. </w:t>
      </w:r>
      <w:r w:rsidRPr="002075FC">
        <w:t xml:space="preserve">Symposium at the </w:t>
      </w:r>
      <w:r w:rsidR="00A51560" w:rsidRPr="002075FC">
        <w:t>American</w:t>
      </w:r>
      <w:r w:rsidRPr="002075FC">
        <w:t xml:space="preserve"> Educational Research Association Conference, San Diego, CA. </w:t>
      </w:r>
    </w:p>
    <w:p w14:paraId="0F2A5BEE" w14:textId="77777777" w:rsidR="00DF2B4B" w:rsidRPr="002075FC" w:rsidRDefault="008E0DA9" w:rsidP="004D3882">
      <w:pPr>
        <w:tabs>
          <w:tab w:val="right" w:pos="10080"/>
        </w:tabs>
        <w:spacing w:after="240"/>
        <w:ind w:left="810" w:hanging="810"/>
      </w:pPr>
      <w:r w:rsidRPr="002075FC">
        <w:t xml:space="preserve">Lammers, J. C., </w:t>
      </w:r>
      <w:r w:rsidRPr="001E071E">
        <w:rPr>
          <w:b/>
        </w:rPr>
        <w:t>Lee, Y,</w:t>
      </w:r>
      <w:r w:rsidR="00EB1404" w:rsidRPr="001E071E">
        <w:rPr>
          <w:b/>
        </w:rPr>
        <w:t xml:space="preserve"> N.,</w:t>
      </w:r>
      <w:r w:rsidR="00A51560" w:rsidRPr="002075FC">
        <w:t xml:space="preserve"> &amp; Hayes, E. (2009, April). </w:t>
      </w:r>
      <w:r w:rsidR="004235A1" w:rsidRPr="002075FC">
        <w:rPr>
          <w:i/>
        </w:rPr>
        <w:t>Reusing</w:t>
      </w:r>
      <w:r w:rsidR="00A51560" w:rsidRPr="002075FC">
        <w:rPr>
          <w:i/>
        </w:rPr>
        <w:t xml:space="preserve"> the game: Traditional and new literacy practices in The Sims 2. </w:t>
      </w:r>
      <w:r w:rsidR="00A51560" w:rsidRPr="002075FC">
        <w:t xml:space="preserve">Paper presented at the American Educational Research Association Conference, San Diego, CA. </w:t>
      </w:r>
    </w:p>
    <w:p w14:paraId="67157B2C" w14:textId="77777777" w:rsidR="009D33D3" w:rsidRPr="002075FC" w:rsidRDefault="009D33D3" w:rsidP="004D3882">
      <w:pPr>
        <w:tabs>
          <w:tab w:val="right" w:pos="10080"/>
        </w:tabs>
        <w:spacing w:after="240"/>
        <w:ind w:left="810" w:hanging="810"/>
      </w:pPr>
      <w:r w:rsidRPr="001E071E">
        <w:rPr>
          <w:b/>
        </w:rPr>
        <w:t>Lee, Y, N</w:t>
      </w:r>
      <w:r w:rsidR="00B35042" w:rsidRPr="001E071E">
        <w:rPr>
          <w:b/>
        </w:rPr>
        <w:t>.</w:t>
      </w:r>
      <w:r w:rsidRPr="002075FC">
        <w:t xml:space="preserve"> &amp; Song, M, (2009, </w:t>
      </w:r>
      <w:r w:rsidR="00D00C9A" w:rsidRPr="002075FC">
        <w:t>February</w:t>
      </w:r>
      <w:r w:rsidRPr="002075FC">
        <w:t xml:space="preserve">). </w:t>
      </w:r>
      <w:r w:rsidRPr="002075FC">
        <w:rPr>
          <w:i/>
        </w:rPr>
        <w:t>Building a Literacy Community by Using A Picture Book</w:t>
      </w:r>
      <w:r w:rsidRPr="002075FC">
        <w:t>. Paper presented at the meeting of the 54</w:t>
      </w:r>
      <w:r w:rsidRPr="002075FC">
        <w:rPr>
          <w:vertAlign w:val="superscript"/>
        </w:rPr>
        <w:t>th</w:t>
      </w:r>
      <w:r w:rsidRPr="002075FC">
        <w:t xml:space="preserve"> International Reading Association at Phoenix, AZ. </w:t>
      </w:r>
    </w:p>
    <w:p w14:paraId="31B01209" w14:textId="77777777" w:rsidR="00F818DB" w:rsidRPr="001E071E" w:rsidRDefault="00F818DB" w:rsidP="00F818DB">
      <w:pPr>
        <w:tabs>
          <w:tab w:val="right" w:pos="10080"/>
        </w:tabs>
        <w:spacing w:after="240"/>
        <w:ind w:left="810" w:hanging="810"/>
      </w:pPr>
      <w:r w:rsidRPr="001E071E">
        <w:rPr>
          <w:b/>
        </w:rPr>
        <w:t>Lee, Y. N.</w:t>
      </w:r>
      <w:r w:rsidRPr="002075FC">
        <w:t xml:space="preserve"> &amp; Lammers, J.C. (2009, February). </w:t>
      </w:r>
      <w:r w:rsidRPr="002075FC">
        <w:rPr>
          <w:i/>
        </w:rPr>
        <w:t>Sharing Their Stories: Learning and Literacy in The Sims 2.</w:t>
      </w:r>
      <w:r w:rsidRPr="002075FC">
        <w:t xml:space="preserve"> Paper presented at the meeting of the 39</w:t>
      </w:r>
      <w:r w:rsidRPr="002075FC">
        <w:rPr>
          <w:vertAlign w:val="superscript"/>
        </w:rPr>
        <w:t>th</w:t>
      </w:r>
      <w:r w:rsidRPr="002075FC">
        <w:t xml:space="preserve"> Language and Literacy Conference at Arizona State University, AZ.</w:t>
      </w:r>
    </w:p>
    <w:p w14:paraId="132762D1" w14:textId="77777777" w:rsidR="004D7D27" w:rsidRPr="002075FC" w:rsidRDefault="00E92D09" w:rsidP="004D3882">
      <w:pPr>
        <w:widowControl w:val="0"/>
        <w:autoSpaceDE w:val="0"/>
        <w:autoSpaceDN w:val="0"/>
        <w:adjustRightInd w:val="0"/>
        <w:spacing w:after="240"/>
        <w:ind w:left="809" w:hangingChars="337" w:hanging="809"/>
        <w:rPr>
          <w:bCs/>
        </w:rPr>
      </w:pPr>
      <w:r w:rsidRPr="002075FC">
        <w:rPr>
          <w:bCs/>
          <w:iCs/>
        </w:rPr>
        <w:t xml:space="preserve">Chen, T. &amp; </w:t>
      </w:r>
      <w:r w:rsidRPr="001E071E">
        <w:rPr>
          <w:b/>
          <w:bCs/>
          <w:iCs/>
        </w:rPr>
        <w:t>Lee, Y</w:t>
      </w:r>
      <w:r w:rsidR="004D7D27" w:rsidRPr="001E071E">
        <w:rPr>
          <w:b/>
          <w:bCs/>
          <w:iCs/>
        </w:rPr>
        <w:t>.</w:t>
      </w:r>
      <w:r w:rsidR="004D7D27" w:rsidRPr="002075FC">
        <w:rPr>
          <w:bCs/>
          <w:iCs/>
        </w:rPr>
        <w:t xml:space="preserve"> (2008, February). </w:t>
      </w:r>
      <w:r w:rsidR="004D7D27" w:rsidRPr="002075FC">
        <w:rPr>
          <w:bCs/>
          <w:i/>
        </w:rPr>
        <w:t>Korean and Taiwanese Immigrant Parents' Perspectives of Preschool in the U.S</w:t>
      </w:r>
      <w:r w:rsidR="004D7D27" w:rsidRPr="002075FC">
        <w:rPr>
          <w:bCs/>
        </w:rPr>
        <w:t>. Paper presented at the meeting of the 29</w:t>
      </w:r>
      <w:r w:rsidR="004D7D27" w:rsidRPr="002075FC">
        <w:rPr>
          <w:vertAlign w:val="superscript"/>
        </w:rPr>
        <w:t>th</w:t>
      </w:r>
      <w:r w:rsidR="004D7D27" w:rsidRPr="002075FC">
        <w:rPr>
          <w:bCs/>
        </w:rPr>
        <w:t xml:space="preserve"> </w:t>
      </w:r>
      <w:r w:rsidR="004D7D27" w:rsidRPr="002075FC">
        <w:t xml:space="preserve">Annual Ethnography in Education Research Forum, Philadelphia, PA. </w:t>
      </w:r>
    </w:p>
    <w:p w14:paraId="6906A6BE" w14:textId="77777777" w:rsidR="004D7D27" w:rsidRPr="002075FC" w:rsidRDefault="006F353A" w:rsidP="004D3882">
      <w:pPr>
        <w:tabs>
          <w:tab w:val="right" w:pos="10080"/>
        </w:tabs>
        <w:spacing w:after="240"/>
        <w:ind w:left="809" w:hangingChars="337" w:hanging="809"/>
      </w:pPr>
      <w:r w:rsidRPr="002075FC">
        <w:t xml:space="preserve">Chen, T. </w:t>
      </w:r>
      <w:r w:rsidR="004D7D27" w:rsidRPr="002075FC">
        <w:t xml:space="preserve">&amp; </w:t>
      </w:r>
      <w:r w:rsidR="004D7D27" w:rsidRPr="001E071E">
        <w:rPr>
          <w:b/>
        </w:rPr>
        <w:t>Lee, Y</w:t>
      </w:r>
      <w:r w:rsidR="00E92D09" w:rsidRPr="002075FC">
        <w:t>.</w:t>
      </w:r>
      <w:r w:rsidR="004D7D27" w:rsidRPr="002075FC">
        <w:t xml:space="preserve"> (2008, March). </w:t>
      </w:r>
      <w:r w:rsidR="004D7D27" w:rsidRPr="002075FC">
        <w:rPr>
          <w:bCs/>
          <w:i/>
        </w:rPr>
        <w:t xml:space="preserve">Korean and Taiwanese Immigrant Parents’ Perspectives of Preschool in the United States: Preschool Opens the Door to the American Dream. </w:t>
      </w:r>
      <w:r w:rsidR="004D7D27" w:rsidRPr="002075FC">
        <w:rPr>
          <w:bCs/>
        </w:rPr>
        <w:t>Paper Discussion at the annual meeting of the American Educational Research Association, New York, NY.</w:t>
      </w:r>
      <w:r w:rsidR="00C07CD5" w:rsidRPr="002075FC">
        <w:rPr>
          <w:bCs/>
        </w:rPr>
        <w:t xml:space="preserve"> </w:t>
      </w:r>
    </w:p>
    <w:p w14:paraId="3F37B76B" w14:textId="74CD40F6" w:rsidR="00D4268F" w:rsidRDefault="00E92D09" w:rsidP="004D3882">
      <w:pPr>
        <w:spacing w:after="240"/>
        <w:ind w:left="809" w:hangingChars="337" w:hanging="809"/>
      </w:pPr>
      <w:r w:rsidRPr="002075FC">
        <w:t xml:space="preserve">Chen, T. &amp; </w:t>
      </w:r>
      <w:r w:rsidRPr="001E071E">
        <w:rPr>
          <w:b/>
        </w:rPr>
        <w:t>Lee, Y</w:t>
      </w:r>
      <w:r w:rsidR="004D7D27" w:rsidRPr="002075FC">
        <w:t xml:space="preserve">. (2008, May). </w:t>
      </w:r>
      <w:r w:rsidR="00B95C8B" w:rsidRPr="002075FC">
        <w:rPr>
          <w:i/>
        </w:rPr>
        <w:t xml:space="preserve">Korean and Taiwanese Immigrant Parents' Perspectives of Preschool in the U.S: Preschool Opens the Door to the American Dream. </w:t>
      </w:r>
      <w:r w:rsidR="004D7D27" w:rsidRPr="002075FC">
        <w:t xml:space="preserve">Paper presented at the meeting of the fourth International Congress of Qualitative Inquiry, </w:t>
      </w:r>
      <w:hyperlink r:id="rId16" w:history="1">
        <w:r w:rsidR="004D7D27" w:rsidRPr="002075FC">
          <w:rPr>
            <w:rStyle w:val="Hyperlink"/>
            <w:color w:val="auto"/>
            <w:u w:val="none"/>
          </w:rPr>
          <w:t>University of Illinois at Urbana-Champaign</w:t>
        </w:r>
      </w:hyperlink>
      <w:r w:rsidR="004D7D27" w:rsidRPr="002075FC">
        <w:t xml:space="preserve">, IL. </w:t>
      </w:r>
    </w:p>
    <w:p w14:paraId="5C508B95" w14:textId="77777777" w:rsidR="00F818DB" w:rsidRDefault="00F818DB" w:rsidP="00F818DB">
      <w:pPr>
        <w:widowControl w:val="0"/>
        <w:autoSpaceDE w:val="0"/>
        <w:autoSpaceDN w:val="0"/>
        <w:adjustRightInd w:val="0"/>
        <w:spacing w:after="240"/>
        <w:ind w:left="733" w:hangingChars="311" w:hanging="733"/>
        <w:rPr>
          <w:bCs/>
          <w:iCs/>
        </w:rPr>
      </w:pPr>
      <w:r w:rsidRPr="001E071E">
        <w:rPr>
          <w:b/>
          <w:bCs/>
          <w:iCs/>
        </w:rPr>
        <w:t>Lee, Y.</w:t>
      </w:r>
      <w:r w:rsidRPr="002075FC">
        <w:rPr>
          <w:bCs/>
          <w:iCs/>
        </w:rPr>
        <w:t xml:space="preserve"> &amp; Song, M, (2008, February), </w:t>
      </w:r>
      <w:r w:rsidRPr="002075FC">
        <w:rPr>
          <w:bCs/>
          <w:i/>
          <w:iCs/>
        </w:rPr>
        <w:t xml:space="preserve">The development of literacy in linguistic minority children: Using Picture book in heritage language teaching. </w:t>
      </w:r>
      <w:r w:rsidRPr="002075FC">
        <w:rPr>
          <w:bCs/>
          <w:iCs/>
        </w:rPr>
        <w:t>Paper presented at the meeting of the 38</w:t>
      </w:r>
      <w:r w:rsidRPr="002075FC">
        <w:rPr>
          <w:bCs/>
          <w:iCs/>
          <w:vertAlign w:val="superscript"/>
        </w:rPr>
        <w:t>th</w:t>
      </w:r>
      <w:r w:rsidRPr="002075FC">
        <w:rPr>
          <w:bCs/>
          <w:iCs/>
        </w:rPr>
        <w:t xml:space="preserve"> Language and Literacy Conference at Arizona State University, AZ.</w:t>
      </w:r>
    </w:p>
    <w:p w14:paraId="4CDB9234" w14:textId="77777777" w:rsidR="00A83114" w:rsidRPr="002075FC" w:rsidRDefault="00A83114" w:rsidP="00A83114">
      <w:pPr>
        <w:pStyle w:val="IntenseQuote"/>
      </w:pPr>
      <w:r w:rsidRPr="00DC67B4">
        <w:t>AWARDED GRANTS</w:t>
      </w:r>
    </w:p>
    <w:p w14:paraId="1E84ABBC" w14:textId="77777777" w:rsidR="00A83114" w:rsidRDefault="00A83114" w:rsidP="00A83114">
      <w:pPr>
        <w:ind w:left="810" w:hanging="810"/>
      </w:pPr>
      <w:r>
        <w:t>Grant for Games and Learning Early Career Workshop from Rochester Institute of Technology. August 2017</w:t>
      </w:r>
    </w:p>
    <w:p w14:paraId="62BD12C7" w14:textId="77777777" w:rsidR="00A83114" w:rsidRPr="00144048" w:rsidRDefault="00A83114" w:rsidP="00A83114">
      <w:pPr>
        <w:ind w:left="810" w:hanging="810"/>
      </w:pPr>
      <w:r>
        <w:t xml:space="preserve">Research grant award from </w:t>
      </w:r>
      <w:r w:rsidRPr="00144048">
        <w:t>Chandler Unified School District</w:t>
      </w:r>
      <w:r>
        <w:t>, 2014-2015</w:t>
      </w:r>
    </w:p>
    <w:p w14:paraId="0A864113" w14:textId="77777777" w:rsidR="00A83114" w:rsidRPr="002075FC" w:rsidRDefault="00A83114" w:rsidP="00A83114">
      <w:pPr>
        <w:ind w:left="810" w:hanging="810"/>
      </w:pPr>
      <w:r>
        <w:t>Research grant a</w:t>
      </w:r>
      <w:r w:rsidRPr="002075FC">
        <w:t xml:space="preserve">ward from </w:t>
      </w:r>
      <w:r>
        <w:t xml:space="preserve">Graduate Professional Student Association </w:t>
      </w:r>
      <w:r w:rsidRPr="002075FC">
        <w:t>at Arizona State University</w:t>
      </w:r>
      <w:r>
        <w:t>, August 2010</w:t>
      </w:r>
    </w:p>
    <w:p w14:paraId="5B7B3524" w14:textId="77777777" w:rsidR="00A83114" w:rsidRPr="002075FC" w:rsidRDefault="00A83114" w:rsidP="00A83114">
      <w:pPr>
        <w:widowControl w:val="0"/>
        <w:autoSpaceDE w:val="0"/>
        <w:autoSpaceDN w:val="0"/>
        <w:adjustRightInd w:val="0"/>
        <w:spacing w:after="240"/>
        <w:ind w:left="746" w:hangingChars="311" w:hanging="746"/>
        <w:rPr>
          <w:bCs/>
          <w:iCs/>
        </w:rPr>
      </w:pPr>
    </w:p>
    <w:p w14:paraId="20B28B9C" w14:textId="77777777" w:rsidR="00A83114" w:rsidRDefault="00A83114" w:rsidP="00A83114">
      <w:pPr>
        <w:pStyle w:val="IntenseQuote"/>
      </w:pPr>
      <w:r w:rsidRPr="00E34ECF">
        <w:t>CERTIFICATION</w:t>
      </w:r>
    </w:p>
    <w:p w14:paraId="7CA297DD" w14:textId="77777777" w:rsidR="00A83114" w:rsidRDefault="00A83114" w:rsidP="00A83114">
      <w:pPr>
        <w:ind w:left="360" w:hanging="360"/>
      </w:pPr>
      <w:r w:rsidRPr="002075FC">
        <w:lastRenderedPageBreak/>
        <w:t>Certificate of Teaching, Teachers of English to Speakers of Other Languages (TESOL)</w:t>
      </w:r>
    </w:p>
    <w:p w14:paraId="04A90255" w14:textId="77777777" w:rsidR="00A83114" w:rsidRPr="002075FC" w:rsidRDefault="00A83114" w:rsidP="00A83114">
      <w:pPr>
        <w:ind w:left="360" w:hanging="360"/>
      </w:pPr>
      <w:r>
        <w:t xml:space="preserve">       </w:t>
      </w:r>
      <w:proofErr w:type="spellStart"/>
      <w:r w:rsidRPr="002075FC">
        <w:t>Sookmyung</w:t>
      </w:r>
      <w:proofErr w:type="spellEnd"/>
      <w:r w:rsidRPr="002075FC">
        <w:t xml:space="preserve"> Women’s</w:t>
      </w:r>
      <w:r>
        <w:t xml:space="preserve"> University, South Korea, </w:t>
      </w:r>
      <w:r w:rsidRPr="002075FC">
        <w:t>December 2000</w:t>
      </w:r>
    </w:p>
    <w:p w14:paraId="467FBE10" w14:textId="7ABC680E" w:rsidR="003C63D5" w:rsidRPr="00A83114" w:rsidRDefault="00A83114" w:rsidP="00A83114">
      <w:pPr>
        <w:rPr>
          <w:b/>
          <w:bCs/>
          <w:iCs/>
          <w:sz w:val="26"/>
          <w:szCs w:val="26"/>
        </w:rPr>
      </w:pPr>
      <w:r>
        <w:br w:type="page"/>
      </w:r>
    </w:p>
    <w:p w14:paraId="24025A92" w14:textId="19A69EC5" w:rsidR="00402DB0" w:rsidRPr="00D42CE1" w:rsidRDefault="00027E4E" w:rsidP="00D42CE1">
      <w:pPr>
        <w:pStyle w:val="IntenseQuote"/>
      </w:pPr>
      <w:r w:rsidRPr="00062228">
        <w:lastRenderedPageBreak/>
        <w:t>SCHOLARSHIPS</w:t>
      </w:r>
    </w:p>
    <w:p w14:paraId="65037187" w14:textId="1051870A" w:rsidR="00027E4E" w:rsidRDefault="00E44F66" w:rsidP="00706440">
      <w:pPr>
        <w:ind w:left="810" w:hanging="810"/>
      </w:pPr>
      <w:r>
        <w:t>The Fulton Scholarship from Arizona State University, August 2009-May 2010</w:t>
      </w:r>
    </w:p>
    <w:p w14:paraId="4D214499" w14:textId="22B63BDD" w:rsidR="00E44F66" w:rsidRPr="002075FC" w:rsidRDefault="00E44F66" w:rsidP="00706440">
      <w:pPr>
        <w:ind w:left="810" w:hanging="810"/>
      </w:pPr>
      <w:r>
        <w:t>Graduate School Scholarship from Arizona State University, August 2009-May 2010 &amp; August 2007-May 2008</w:t>
      </w:r>
    </w:p>
    <w:p w14:paraId="44234DB9" w14:textId="77777777" w:rsidR="00E44F66" w:rsidRDefault="00E44F66" w:rsidP="00FB4762">
      <w:pPr>
        <w:tabs>
          <w:tab w:val="right" w:pos="10080"/>
        </w:tabs>
        <w:spacing w:after="120"/>
        <w:ind w:left="810" w:hanging="810"/>
      </w:pPr>
    </w:p>
    <w:p w14:paraId="754F3B49" w14:textId="36F6F0C4" w:rsidR="00002F2D" w:rsidRPr="00FB4762" w:rsidRDefault="00AC15A6" w:rsidP="00D42CE1">
      <w:pPr>
        <w:pStyle w:val="IntenseQuote"/>
      </w:pPr>
      <w:r w:rsidRPr="00FB4762">
        <w:t>SERVICE</w:t>
      </w:r>
    </w:p>
    <w:p w14:paraId="35EC2122" w14:textId="6273718D" w:rsidR="00FB4762" w:rsidRPr="00FB4762" w:rsidRDefault="00FB4762" w:rsidP="00706440">
      <w:pPr>
        <w:ind w:left="810" w:hanging="810"/>
        <w:rPr>
          <w:b/>
        </w:rPr>
      </w:pPr>
      <w:r w:rsidRPr="00FB4762">
        <w:rPr>
          <w:b/>
        </w:rPr>
        <w:t xml:space="preserve">To the Profession: </w:t>
      </w:r>
    </w:p>
    <w:p w14:paraId="22394006" w14:textId="18149543" w:rsidR="00F818DB" w:rsidRDefault="00F818DB" w:rsidP="00FB4762">
      <w:r>
        <w:t xml:space="preserve">Mentor: </w:t>
      </w:r>
    </w:p>
    <w:p w14:paraId="68AEFCB6" w14:textId="2BA179DC" w:rsidR="00F818DB" w:rsidRDefault="00F818DB" w:rsidP="00F818DB">
      <w:pPr>
        <w:ind w:left="450"/>
      </w:pPr>
      <w:r>
        <w:t>2024 Changemakers in STEM Virtual Youth</w:t>
      </w:r>
    </w:p>
    <w:p w14:paraId="5B9A5EAE" w14:textId="77777777" w:rsidR="00F818DB" w:rsidRDefault="00F818DB" w:rsidP="00FB4762"/>
    <w:p w14:paraId="34391269" w14:textId="0959F861" w:rsidR="003F7E22" w:rsidRDefault="003F7E22" w:rsidP="00FB4762">
      <w:r>
        <w:t xml:space="preserve">Conference proposal reviewer: </w:t>
      </w:r>
    </w:p>
    <w:p w14:paraId="18726386" w14:textId="5D8F5A44" w:rsidR="00FA5D0E" w:rsidRDefault="004D3882" w:rsidP="003F7E22">
      <w:pPr>
        <w:ind w:left="450"/>
      </w:pPr>
      <w:r>
        <w:t>American Educational Research Association</w:t>
      </w:r>
    </w:p>
    <w:p w14:paraId="227543AB" w14:textId="7AD6AB31" w:rsidR="001E4905" w:rsidRDefault="00FA5D0E" w:rsidP="003F7E22">
      <w:pPr>
        <w:ind w:left="450"/>
      </w:pPr>
      <w:r>
        <w:t xml:space="preserve">American Associate for Applied Linguistics </w:t>
      </w:r>
    </w:p>
    <w:p w14:paraId="37596F46" w14:textId="52EFC4A5" w:rsidR="001E4905" w:rsidRDefault="001E4905" w:rsidP="003F7E22">
      <w:pPr>
        <w:ind w:left="450"/>
      </w:pPr>
      <w:r>
        <w:t xml:space="preserve">Association on Internet Researchers </w:t>
      </w:r>
    </w:p>
    <w:p w14:paraId="553B3AD2" w14:textId="77777777" w:rsidR="003F7E22" w:rsidRDefault="003F7E22" w:rsidP="003F7E22">
      <w:pPr>
        <w:tabs>
          <w:tab w:val="left" w:pos="900"/>
        </w:tabs>
        <w:ind w:left="810" w:hanging="360"/>
      </w:pPr>
      <w:r>
        <w:t>Games + Learning + Society Conference</w:t>
      </w:r>
    </w:p>
    <w:p w14:paraId="3C56297E" w14:textId="3F3E6E5C" w:rsidR="003F7E22" w:rsidRDefault="003F7E22" w:rsidP="003F7E22">
      <w:pPr>
        <w:tabs>
          <w:tab w:val="left" w:pos="900"/>
        </w:tabs>
        <w:ind w:left="810" w:hanging="360"/>
      </w:pPr>
      <w:r>
        <w:t xml:space="preserve">Literacy Research Association (formerly National Reading Conference) </w:t>
      </w:r>
    </w:p>
    <w:p w14:paraId="0A47D2BA" w14:textId="77777777" w:rsidR="00FB7BE7" w:rsidRDefault="00FB7BE7" w:rsidP="00FB7BE7">
      <w:pPr>
        <w:tabs>
          <w:tab w:val="left" w:pos="900"/>
        </w:tabs>
        <w:ind w:left="810" w:hanging="360"/>
      </w:pPr>
      <w:r>
        <w:t xml:space="preserve">Digital Learning and Media </w:t>
      </w:r>
    </w:p>
    <w:p w14:paraId="01AAB219" w14:textId="45FB500F" w:rsidR="00993618" w:rsidRDefault="00993618" w:rsidP="00FB228F">
      <w:pPr>
        <w:tabs>
          <w:tab w:val="left" w:pos="900"/>
        </w:tabs>
        <w:ind w:left="810" w:hanging="810"/>
      </w:pPr>
    </w:p>
    <w:p w14:paraId="6DEB9830" w14:textId="11EB98AE" w:rsidR="003F7E22" w:rsidRDefault="003F7E22" w:rsidP="003F7E22">
      <w:pPr>
        <w:tabs>
          <w:tab w:val="left" w:pos="900"/>
        </w:tabs>
        <w:ind w:left="810" w:hanging="810"/>
      </w:pPr>
      <w:r>
        <w:t xml:space="preserve">Journal reviewer: </w:t>
      </w:r>
    </w:p>
    <w:p w14:paraId="4111B84D" w14:textId="415602F1" w:rsidR="0036046B" w:rsidRDefault="0036046B" w:rsidP="00FB7BE7">
      <w:pPr>
        <w:tabs>
          <w:tab w:val="left" w:pos="900"/>
        </w:tabs>
        <w:ind w:left="810" w:hanging="360"/>
      </w:pPr>
      <w:r w:rsidRPr="0036046B">
        <w:t>Current Issues in Education (CIE)</w:t>
      </w:r>
    </w:p>
    <w:p w14:paraId="10E9FC6B" w14:textId="77777777" w:rsidR="003F7E22" w:rsidRDefault="003F7E22" w:rsidP="00FB7BE7">
      <w:pPr>
        <w:tabs>
          <w:tab w:val="left" w:pos="900"/>
        </w:tabs>
        <w:ind w:left="810" w:hanging="360"/>
      </w:pPr>
      <w:r>
        <w:t xml:space="preserve">Early Childhood Research Quarterly </w:t>
      </w:r>
    </w:p>
    <w:p w14:paraId="3C3C52ED" w14:textId="77777777" w:rsidR="00FB7BE7" w:rsidRDefault="00FB7BE7" w:rsidP="00FB7BE7">
      <w:pPr>
        <w:tabs>
          <w:tab w:val="left" w:pos="900"/>
        </w:tabs>
        <w:ind w:left="810" w:hanging="360"/>
      </w:pPr>
      <w:r>
        <w:t>Journal of Bilingual Education Research &amp; Instruction</w:t>
      </w:r>
    </w:p>
    <w:p w14:paraId="3691AEF7" w14:textId="77777777" w:rsidR="00FB7BE7" w:rsidRDefault="00FB7BE7" w:rsidP="00FB7BE7">
      <w:pPr>
        <w:ind w:left="810" w:hanging="360"/>
      </w:pPr>
      <w:r>
        <w:t xml:space="preserve">Journal of Language Learning and Technology </w:t>
      </w:r>
    </w:p>
    <w:p w14:paraId="1B30565A" w14:textId="77777777" w:rsidR="00FB7BE7" w:rsidRDefault="00FB7BE7" w:rsidP="00FB7BE7">
      <w:pPr>
        <w:ind w:left="810" w:hanging="360"/>
      </w:pPr>
      <w:r>
        <w:t xml:space="preserve">Journal of Literacy Research </w:t>
      </w:r>
    </w:p>
    <w:p w14:paraId="0BA52597" w14:textId="714621CB" w:rsidR="0036046B" w:rsidRDefault="0036046B" w:rsidP="00FB228F">
      <w:pPr>
        <w:tabs>
          <w:tab w:val="left" w:pos="900"/>
        </w:tabs>
        <w:ind w:left="810" w:hanging="810"/>
      </w:pPr>
      <w:r>
        <w:tab/>
      </w:r>
    </w:p>
    <w:p w14:paraId="0E4E0531" w14:textId="07BD4771" w:rsidR="00B14909" w:rsidRDefault="00FB228F" w:rsidP="00637743">
      <w:pPr>
        <w:tabs>
          <w:tab w:val="left" w:pos="900"/>
        </w:tabs>
        <w:ind w:left="810" w:hanging="810"/>
      </w:pPr>
      <w:r>
        <w:tab/>
      </w:r>
      <w:r w:rsidR="004D3882">
        <w:t xml:space="preserve"> </w:t>
      </w:r>
    </w:p>
    <w:p w14:paraId="24E76B5B" w14:textId="7613A745" w:rsidR="004D3882" w:rsidRPr="009919AF" w:rsidRDefault="009919AF" w:rsidP="003662C6">
      <w:pPr>
        <w:ind w:left="810" w:hanging="810"/>
        <w:rPr>
          <w:b/>
        </w:rPr>
      </w:pPr>
      <w:r w:rsidRPr="009919AF">
        <w:rPr>
          <w:b/>
        </w:rPr>
        <w:t xml:space="preserve">To the university: </w:t>
      </w:r>
    </w:p>
    <w:p w14:paraId="1244D7B3" w14:textId="38E771D1" w:rsidR="009919AF" w:rsidRDefault="009919AF" w:rsidP="003662C6">
      <w:pPr>
        <w:ind w:left="810" w:hanging="810"/>
      </w:pPr>
      <w:r>
        <w:t xml:space="preserve">Graduate Professional Student Association </w:t>
      </w:r>
    </w:p>
    <w:p w14:paraId="6B04F993" w14:textId="64A15957" w:rsidR="009919AF" w:rsidRDefault="009919AF" w:rsidP="003662C6">
      <w:pPr>
        <w:ind w:left="810" w:hanging="810"/>
      </w:pPr>
      <w:r>
        <w:tab/>
        <w:t>Research grant proposal reviewer, 2008, 2007</w:t>
      </w:r>
    </w:p>
    <w:p w14:paraId="76C95159" w14:textId="77777777" w:rsidR="0058337C" w:rsidRDefault="0058337C" w:rsidP="00706440">
      <w:pPr>
        <w:ind w:left="810" w:hanging="810"/>
      </w:pPr>
    </w:p>
    <w:p w14:paraId="1CD7D821" w14:textId="4EDE4300" w:rsidR="00184F31" w:rsidRPr="009919AF" w:rsidRDefault="009919AF" w:rsidP="009919AF">
      <w:pPr>
        <w:rPr>
          <w:b/>
        </w:rPr>
      </w:pPr>
      <w:r w:rsidRPr="009919AF">
        <w:rPr>
          <w:b/>
        </w:rPr>
        <w:t xml:space="preserve">To the department: </w:t>
      </w:r>
    </w:p>
    <w:p w14:paraId="27C515B3" w14:textId="5A9C9C08" w:rsidR="009919AF" w:rsidRDefault="009919AF" w:rsidP="009919AF">
      <w:r>
        <w:t>Alpha Upsilon Alpha Honor Society</w:t>
      </w:r>
    </w:p>
    <w:p w14:paraId="3FBD4213" w14:textId="2ECC3670" w:rsidR="009919AF" w:rsidRDefault="009919AF" w:rsidP="009919AF">
      <w:r>
        <w:tab/>
        <w:t>Treasure, August 2011-May 2013</w:t>
      </w:r>
    </w:p>
    <w:p w14:paraId="451AC389" w14:textId="73758AFF" w:rsidR="009919AF" w:rsidRPr="002075FC" w:rsidRDefault="009919AF" w:rsidP="009919AF">
      <w:r>
        <w:tab/>
        <w:t xml:space="preserve">Conference Coordinator, August 2007-May 2008 </w:t>
      </w:r>
    </w:p>
    <w:p w14:paraId="6E6D2A63" w14:textId="77777777" w:rsidR="00D15A3E" w:rsidRPr="002075FC" w:rsidRDefault="00D15A3E" w:rsidP="00706440">
      <w:pPr>
        <w:ind w:left="810" w:hanging="810"/>
      </w:pPr>
    </w:p>
    <w:p w14:paraId="52B79B55" w14:textId="3A7F5483" w:rsidR="00521AA3" w:rsidRPr="00D42CE1" w:rsidRDefault="00F42C8A" w:rsidP="00D42CE1">
      <w:pPr>
        <w:pStyle w:val="IntenseQuote"/>
      </w:pPr>
      <w:r w:rsidRPr="00C02CBB">
        <w:t>PROF</w:t>
      </w:r>
      <w:r w:rsidR="00BC3860" w:rsidRPr="00C02CBB">
        <w:t>ESSIONAL TRAINING</w:t>
      </w:r>
    </w:p>
    <w:p w14:paraId="07AB4156" w14:textId="69FD707F" w:rsidR="001914D4" w:rsidRDefault="00D15A3E" w:rsidP="00323632">
      <w:pPr>
        <w:ind w:left="810" w:hanging="810"/>
      </w:pPr>
      <w:r w:rsidRPr="002075FC">
        <w:t xml:space="preserve">Preparing Future Faculty, </w:t>
      </w:r>
      <w:r w:rsidR="00A63F85" w:rsidRPr="002075FC">
        <w:t>Arizona State University</w:t>
      </w:r>
      <w:r w:rsidR="008067E1" w:rsidRPr="002075FC">
        <w:t xml:space="preserve">, </w:t>
      </w:r>
      <w:r w:rsidR="00BF00B2" w:rsidRPr="002075FC">
        <w:t xml:space="preserve">August </w:t>
      </w:r>
      <w:r w:rsidR="008067E1" w:rsidRPr="002075FC">
        <w:t>2008–</w:t>
      </w:r>
      <w:r w:rsidR="00BF00B2" w:rsidRPr="002075FC">
        <w:t xml:space="preserve">May </w:t>
      </w:r>
      <w:r w:rsidR="008067E1" w:rsidRPr="002075FC">
        <w:t>2009</w:t>
      </w:r>
    </w:p>
    <w:p w14:paraId="1AA378C2" w14:textId="4EB4C30A" w:rsidR="00521AA3" w:rsidRPr="00D42CE1" w:rsidRDefault="00BC3860" w:rsidP="00D42CE1">
      <w:pPr>
        <w:pStyle w:val="IntenseQuote"/>
      </w:pPr>
      <w:r w:rsidRPr="00C02CBB">
        <w:t>PROFESSIONAL MEMBERSHIPS</w:t>
      </w:r>
    </w:p>
    <w:p w14:paraId="2B15FF8F" w14:textId="32264713" w:rsidR="006F54FD" w:rsidRPr="002075FC" w:rsidRDefault="006F54FD" w:rsidP="00706440">
      <w:pPr>
        <w:ind w:left="810" w:hanging="810"/>
      </w:pPr>
      <w:r w:rsidRPr="002075FC">
        <w:t xml:space="preserve">American Educational Research Association (AERA), August </w:t>
      </w:r>
      <w:r w:rsidR="001F45B1" w:rsidRPr="002075FC">
        <w:t>2005-Present</w:t>
      </w:r>
    </w:p>
    <w:p w14:paraId="73B5A50A" w14:textId="69CF53C8" w:rsidR="00497951" w:rsidRPr="002075FC" w:rsidRDefault="00497951" w:rsidP="00706440">
      <w:pPr>
        <w:ind w:left="810" w:hanging="810"/>
        <w:rPr>
          <w:rStyle w:val="paragraph"/>
        </w:rPr>
      </w:pPr>
      <w:r w:rsidRPr="002075FC">
        <w:t xml:space="preserve">American Association of Applied Linguistics (AAAL), </w:t>
      </w:r>
      <w:r w:rsidR="00581B6A" w:rsidRPr="002075FC">
        <w:t>February</w:t>
      </w:r>
      <w:r w:rsidRPr="002075FC">
        <w:t xml:space="preserve"> 2013- Present</w:t>
      </w:r>
    </w:p>
    <w:p w14:paraId="1A24D0E1" w14:textId="526C06D2" w:rsidR="00C03024" w:rsidRPr="002075FC" w:rsidRDefault="00C03024" w:rsidP="00706440">
      <w:pPr>
        <w:ind w:left="810" w:hanging="810"/>
      </w:pPr>
      <w:r w:rsidRPr="002075FC">
        <w:t>Alpha Upsilon Alpha, August 2005-Present</w:t>
      </w:r>
    </w:p>
    <w:p w14:paraId="39605706" w14:textId="64E15085" w:rsidR="00C03024" w:rsidRPr="002075FC" w:rsidRDefault="00C03024" w:rsidP="00706440">
      <w:pPr>
        <w:ind w:left="810" w:hanging="810"/>
        <w:rPr>
          <w:rStyle w:val="paragraph"/>
        </w:rPr>
      </w:pPr>
      <w:r w:rsidRPr="002075FC">
        <w:lastRenderedPageBreak/>
        <w:t>Association of Internet Researchers, August 2008-Present</w:t>
      </w:r>
    </w:p>
    <w:p w14:paraId="1DC0C065" w14:textId="75FFA542" w:rsidR="006653C7" w:rsidRPr="002075FC" w:rsidRDefault="006653C7" w:rsidP="00706440">
      <w:pPr>
        <w:ind w:left="810" w:hanging="810"/>
      </w:pPr>
      <w:r w:rsidRPr="002075FC">
        <w:rPr>
          <w:rStyle w:val="paragraph"/>
        </w:rPr>
        <w:t>International Reading Association</w:t>
      </w:r>
      <w:r w:rsidR="00C03024" w:rsidRPr="002075FC">
        <w:rPr>
          <w:rStyle w:val="paragraph"/>
        </w:rPr>
        <w:t>, August 2005-Present</w:t>
      </w:r>
    </w:p>
    <w:p w14:paraId="13EA2C1C" w14:textId="56743EBF" w:rsidR="00ED5CBA" w:rsidRPr="002075FC" w:rsidRDefault="005334FE" w:rsidP="00ED3F91">
      <w:pPr>
        <w:ind w:left="810" w:hanging="810"/>
      </w:pPr>
      <w:r w:rsidRPr="002075FC">
        <w:t>Liter</w:t>
      </w:r>
      <w:r w:rsidR="00302B17" w:rsidRPr="002075FC">
        <w:t>acy Volunteers of America, Inc</w:t>
      </w:r>
      <w:r w:rsidR="00B5016B" w:rsidRPr="002075FC">
        <w:t xml:space="preserve">. </w:t>
      </w:r>
    </w:p>
    <w:sectPr w:rsidR="00ED5CBA" w:rsidRPr="002075FC" w:rsidSect="009B32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166" w:right="1260" w:bottom="902" w:left="1440" w:header="720" w:footer="8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061B" w14:textId="77777777" w:rsidR="005E6C18" w:rsidRDefault="005E6C18">
      <w:r>
        <w:separator/>
      </w:r>
    </w:p>
  </w:endnote>
  <w:endnote w:type="continuationSeparator" w:id="0">
    <w:p w14:paraId="2E3A91BC" w14:textId="77777777" w:rsidR="005E6C18" w:rsidRDefault="005E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EA09" w14:textId="77777777" w:rsidR="000C6647" w:rsidRPr="00E7655A" w:rsidRDefault="000C6647" w:rsidP="00E7655A">
    <w:pPr>
      <w:pStyle w:val="Footer"/>
      <w:rPr>
        <w:sz w:val="20"/>
      </w:rPr>
    </w:pPr>
    <w:r w:rsidRPr="005A451E">
      <w:rPr>
        <w:sz w:val="20"/>
      </w:rPr>
      <w:t xml:space="preserve">Faculty Position </w:t>
    </w:r>
    <w:r>
      <w:rPr>
        <w:sz w:val="20"/>
      </w:rPr>
      <w:t>4235_Assistant or Associate Professor of ESL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AC88" w14:textId="17347535" w:rsidR="000C6647" w:rsidRDefault="000C6647" w:rsidP="006246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D256" w14:textId="77777777" w:rsidR="000C6647" w:rsidRPr="005A451E" w:rsidRDefault="000C6647">
    <w:pPr>
      <w:pStyle w:val="Footer"/>
      <w:rPr>
        <w:sz w:val="20"/>
      </w:rPr>
    </w:pPr>
    <w:r w:rsidRPr="005A451E">
      <w:rPr>
        <w:sz w:val="20"/>
      </w:rPr>
      <w:t xml:space="preserve">Faculty Position </w:t>
    </w:r>
    <w:r>
      <w:rPr>
        <w:sz w:val="20"/>
      </w:rPr>
      <w:t>60332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A8E9" w14:textId="77777777" w:rsidR="000C6647" w:rsidRPr="00E7655A" w:rsidRDefault="000C6647" w:rsidP="00E7655A">
    <w:pPr>
      <w:pStyle w:val="Footer"/>
      <w:rPr>
        <w:sz w:val="20"/>
      </w:rPr>
    </w:pPr>
    <w:r w:rsidRPr="005A451E">
      <w:rPr>
        <w:sz w:val="20"/>
      </w:rPr>
      <w:t xml:space="preserve">Faculty Position </w:t>
    </w:r>
    <w:r>
      <w:rPr>
        <w:sz w:val="20"/>
      </w:rPr>
      <w:t>4235_Assistant or Associate Professor of ESL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1470" w14:textId="528129DA" w:rsidR="000C6647" w:rsidRDefault="000C6647" w:rsidP="002D0873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748C" w14:textId="77777777" w:rsidR="000C6647" w:rsidRPr="005A451E" w:rsidRDefault="000C6647">
    <w:pPr>
      <w:pStyle w:val="Footer"/>
      <w:rPr>
        <w:sz w:val="20"/>
      </w:rPr>
    </w:pPr>
    <w:r w:rsidRPr="005A451E">
      <w:rPr>
        <w:sz w:val="20"/>
      </w:rPr>
      <w:t xml:space="preserve">Faculty Position </w:t>
    </w:r>
    <w:r>
      <w:rPr>
        <w:sz w:val="20"/>
      </w:rPr>
      <w:t>60332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12A0" w14:textId="77777777" w:rsidR="005E6C18" w:rsidRDefault="005E6C18">
      <w:r>
        <w:separator/>
      </w:r>
    </w:p>
  </w:footnote>
  <w:footnote w:type="continuationSeparator" w:id="0">
    <w:p w14:paraId="503A4956" w14:textId="77777777" w:rsidR="005E6C18" w:rsidRDefault="005E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FE40" w14:textId="77777777" w:rsidR="000C6647" w:rsidRDefault="000C6647" w:rsidP="00EB22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47CB52" w14:textId="77777777" w:rsidR="000C6647" w:rsidRDefault="000C6647" w:rsidP="0043366C">
    <w:pPr>
      <w:pStyle w:val="Header"/>
      <w:ind w:right="360"/>
    </w:pPr>
    <w:r>
      <w:t>Yoonhee Naseef Lee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F769" w14:textId="77777777" w:rsidR="000C6647" w:rsidRDefault="000C6647" w:rsidP="00EB22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Lee_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B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0F5DCD" w14:textId="77777777" w:rsidR="000C6647" w:rsidRDefault="000C6647" w:rsidP="0043366C">
    <w:pPr>
      <w:pStyle w:val="Header"/>
      <w:tabs>
        <w:tab w:val="clear" w:pos="4320"/>
      </w:tabs>
      <w:spacing w:after="240"/>
      <w:ind w:right="360"/>
      <w:jc w:val="both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0B45" w14:textId="77777777" w:rsidR="000C6647" w:rsidRDefault="000C6647">
    <w:pPr>
      <w:pStyle w:val="Header"/>
    </w:pPr>
    <w:r>
      <w:t>Yoonhee Naseef Lee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73F" w14:textId="77777777" w:rsidR="000C6647" w:rsidRDefault="000C6647" w:rsidP="00EB22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80C1E6" w14:textId="77777777" w:rsidR="000C6647" w:rsidRDefault="000C6647" w:rsidP="0043366C">
    <w:pPr>
      <w:pStyle w:val="Header"/>
      <w:ind w:right="360"/>
    </w:pPr>
    <w:r>
      <w:t>Yoonhee Naseef Lee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84CD" w14:textId="281BFE9C" w:rsidR="000C6647" w:rsidRDefault="000C6647" w:rsidP="00EB22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Lee_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743">
      <w:rPr>
        <w:rStyle w:val="PageNumber"/>
        <w:noProof/>
      </w:rPr>
      <w:t>7</w:t>
    </w:r>
    <w:r>
      <w:rPr>
        <w:rStyle w:val="PageNumber"/>
      </w:rPr>
      <w:fldChar w:fldCharType="end"/>
    </w:r>
  </w:p>
  <w:p w14:paraId="6D8D948C" w14:textId="196A1E22" w:rsidR="000C6647" w:rsidRDefault="000C6647" w:rsidP="0043366C">
    <w:pPr>
      <w:pStyle w:val="Header"/>
      <w:tabs>
        <w:tab w:val="clear" w:pos="4320"/>
      </w:tabs>
      <w:spacing w:after="240"/>
      <w:ind w:right="360"/>
      <w:jc w:val="both"/>
      <w:rPr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5D5F" w14:textId="77777777" w:rsidR="000C6647" w:rsidRDefault="000C6647">
    <w:pPr>
      <w:pStyle w:val="Header"/>
    </w:pPr>
    <w:r>
      <w:t>Yoonhee Naseef Lee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A7"/>
    <w:multiLevelType w:val="hybridMultilevel"/>
    <w:tmpl w:val="A0FEA322"/>
    <w:lvl w:ilvl="0" w:tplc="8FF8948E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19B350C"/>
    <w:multiLevelType w:val="hybridMultilevel"/>
    <w:tmpl w:val="8DB0FFA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3A17898"/>
    <w:multiLevelType w:val="hybridMultilevel"/>
    <w:tmpl w:val="5D5C30B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BBE1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A84333"/>
    <w:multiLevelType w:val="hybridMultilevel"/>
    <w:tmpl w:val="73D2CAB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71B1A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D97717"/>
    <w:multiLevelType w:val="hybridMultilevel"/>
    <w:tmpl w:val="F0069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0C"/>
    <w:multiLevelType w:val="hybridMultilevel"/>
    <w:tmpl w:val="A0B0FDF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87D0F40"/>
    <w:multiLevelType w:val="hybridMultilevel"/>
    <w:tmpl w:val="55E0EFA4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BDF39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F38BC"/>
    <w:multiLevelType w:val="hybridMultilevel"/>
    <w:tmpl w:val="9C248A6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42664E0"/>
    <w:multiLevelType w:val="hybridMultilevel"/>
    <w:tmpl w:val="7B084E1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73D5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7B4687"/>
    <w:multiLevelType w:val="hybridMultilevel"/>
    <w:tmpl w:val="EDE2871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3B0C033A"/>
    <w:multiLevelType w:val="hybridMultilevel"/>
    <w:tmpl w:val="CADA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C7916"/>
    <w:multiLevelType w:val="hybridMultilevel"/>
    <w:tmpl w:val="0518BEA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AA27405"/>
    <w:multiLevelType w:val="hybridMultilevel"/>
    <w:tmpl w:val="7A661DB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E21050C"/>
    <w:multiLevelType w:val="hybridMultilevel"/>
    <w:tmpl w:val="850CA18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E861DF8"/>
    <w:multiLevelType w:val="hybridMultilevel"/>
    <w:tmpl w:val="053C21EC"/>
    <w:lvl w:ilvl="0" w:tplc="1A1E715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20B3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6B15A7"/>
    <w:multiLevelType w:val="hybridMultilevel"/>
    <w:tmpl w:val="965CE68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D164CE1"/>
    <w:multiLevelType w:val="hybridMultilevel"/>
    <w:tmpl w:val="4DA672B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3AC1CC0"/>
    <w:multiLevelType w:val="hybridMultilevel"/>
    <w:tmpl w:val="2C2AAE6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6686C3A"/>
    <w:multiLevelType w:val="hybridMultilevel"/>
    <w:tmpl w:val="96EEC1A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70466E74"/>
    <w:multiLevelType w:val="hybridMultilevel"/>
    <w:tmpl w:val="69960FF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2351C3D"/>
    <w:multiLevelType w:val="hybridMultilevel"/>
    <w:tmpl w:val="1A7A257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6851C79"/>
    <w:multiLevelType w:val="hybridMultilevel"/>
    <w:tmpl w:val="EC02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3563">
    <w:abstractNumId w:val="18"/>
  </w:num>
  <w:num w:numId="2" w16cid:durableId="1102529444">
    <w:abstractNumId w:val="6"/>
  </w:num>
  <w:num w:numId="3" w16cid:durableId="449129771">
    <w:abstractNumId w:val="9"/>
  </w:num>
  <w:num w:numId="4" w16cid:durableId="305404796">
    <w:abstractNumId w:val="3"/>
  </w:num>
  <w:num w:numId="5" w16cid:durableId="1611012779">
    <w:abstractNumId w:val="19"/>
  </w:num>
  <w:num w:numId="6" w16cid:durableId="285232810">
    <w:abstractNumId w:val="5"/>
  </w:num>
  <w:num w:numId="7" w16cid:durableId="2132821348">
    <w:abstractNumId w:val="12"/>
  </w:num>
  <w:num w:numId="8" w16cid:durableId="121730650">
    <w:abstractNumId w:val="10"/>
  </w:num>
  <w:num w:numId="9" w16cid:durableId="93484265">
    <w:abstractNumId w:val="17"/>
  </w:num>
  <w:num w:numId="10" w16cid:durableId="727991142">
    <w:abstractNumId w:val="8"/>
  </w:num>
  <w:num w:numId="11" w16cid:durableId="728724864">
    <w:abstractNumId w:val="1"/>
  </w:num>
  <w:num w:numId="12" w16cid:durableId="1410615557">
    <w:abstractNumId w:val="13"/>
  </w:num>
  <w:num w:numId="13" w16cid:durableId="1149251308">
    <w:abstractNumId w:val="23"/>
  </w:num>
  <w:num w:numId="14" w16cid:durableId="619920722">
    <w:abstractNumId w:val="20"/>
  </w:num>
  <w:num w:numId="15" w16cid:durableId="668827148">
    <w:abstractNumId w:val="16"/>
  </w:num>
  <w:num w:numId="16" w16cid:durableId="53699995">
    <w:abstractNumId w:val="7"/>
  </w:num>
  <w:num w:numId="17" w16cid:durableId="1704016299">
    <w:abstractNumId w:val="4"/>
  </w:num>
  <w:num w:numId="18" w16cid:durableId="2146578576">
    <w:abstractNumId w:val="2"/>
  </w:num>
  <w:num w:numId="19" w16cid:durableId="1603495108">
    <w:abstractNumId w:val="25"/>
  </w:num>
  <w:num w:numId="20" w16cid:durableId="700976376">
    <w:abstractNumId w:val="15"/>
  </w:num>
  <w:num w:numId="21" w16cid:durableId="242379797">
    <w:abstractNumId w:val="24"/>
  </w:num>
  <w:num w:numId="22" w16cid:durableId="1905480593">
    <w:abstractNumId w:val="11"/>
  </w:num>
  <w:num w:numId="23" w16cid:durableId="1723946993">
    <w:abstractNumId w:val="22"/>
  </w:num>
  <w:num w:numId="24" w16cid:durableId="785003945">
    <w:abstractNumId w:val="21"/>
  </w:num>
  <w:num w:numId="25" w16cid:durableId="2063291043">
    <w:abstractNumId w:val="0"/>
  </w:num>
  <w:num w:numId="26" w16cid:durableId="1987737792">
    <w:abstractNumId w:val="26"/>
  </w:num>
  <w:num w:numId="27" w16cid:durableId="917061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CC"/>
    <w:rsid w:val="0000264A"/>
    <w:rsid w:val="00002F2D"/>
    <w:rsid w:val="00004590"/>
    <w:rsid w:val="00004B16"/>
    <w:rsid w:val="0000748F"/>
    <w:rsid w:val="0000755F"/>
    <w:rsid w:val="00012802"/>
    <w:rsid w:val="00012B6B"/>
    <w:rsid w:val="00012D47"/>
    <w:rsid w:val="000163D0"/>
    <w:rsid w:val="00016C98"/>
    <w:rsid w:val="00017A15"/>
    <w:rsid w:val="00020362"/>
    <w:rsid w:val="000204E4"/>
    <w:rsid w:val="000213E9"/>
    <w:rsid w:val="00022DF4"/>
    <w:rsid w:val="00025678"/>
    <w:rsid w:val="0002656E"/>
    <w:rsid w:val="00027E4E"/>
    <w:rsid w:val="00030427"/>
    <w:rsid w:val="00037505"/>
    <w:rsid w:val="000400E3"/>
    <w:rsid w:val="00043AD0"/>
    <w:rsid w:val="00046FBA"/>
    <w:rsid w:val="00050218"/>
    <w:rsid w:val="00052957"/>
    <w:rsid w:val="000572CE"/>
    <w:rsid w:val="0005795D"/>
    <w:rsid w:val="00061D43"/>
    <w:rsid w:val="00062228"/>
    <w:rsid w:val="00063733"/>
    <w:rsid w:val="00064C40"/>
    <w:rsid w:val="00072301"/>
    <w:rsid w:val="0007470C"/>
    <w:rsid w:val="00074BFB"/>
    <w:rsid w:val="000755B8"/>
    <w:rsid w:val="00075C35"/>
    <w:rsid w:val="00076C9B"/>
    <w:rsid w:val="00077509"/>
    <w:rsid w:val="0007792A"/>
    <w:rsid w:val="00081042"/>
    <w:rsid w:val="00081D7B"/>
    <w:rsid w:val="00082826"/>
    <w:rsid w:val="00082F9B"/>
    <w:rsid w:val="000847D9"/>
    <w:rsid w:val="00086EEE"/>
    <w:rsid w:val="000942BB"/>
    <w:rsid w:val="00094AA3"/>
    <w:rsid w:val="000954AC"/>
    <w:rsid w:val="000963C5"/>
    <w:rsid w:val="000A11F2"/>
    <w:rsid w:val="000A39A9"/>
    <w:rsid w:val="000A3BA4"/>
    <w:rsid w:val="000A43A7"/>
    <w:rsid w:val="000A6B3C"/>
    <w:rsid w:val="000A6DAC"/>
    <w:rsid w:val="000A786E"/>
    <w:rsid w:val="000B0A00"/>
    <w:rsid w:val="000B0E20"/>
    <w:rsid w:val="000B2A32"/>
    <w:rsid w:val="000B363E"/>
    <w:rsid w:val="000B41DF"/>
    <w:rsid w:val="000B4DF4"/>
    <w:rsid w:val="000B5861"/>
    <w:rsid w:val="000C2E1D"/>
    <w:rsid w:val="000C5049"/>
    <w:rsid w:val="000C5732"/>
    <w:rsid w:val="000C65F9"/>
    <w:rsid w:val="000C6647"/>
    <w:rsid w:val="000C7B55"/>
    <w:rsid w:val="000D23B7"/>
    <w:rsid w:val="000D25D2"/>
    <w:rsid w:val="000D3AF1"/>
    <w:rsid w:val="000D4E66"/>
    <w:rsid w:val="000D54D2"/>
    <w:rsid w:val="000E1724"/>
    <w:rsid w:val="000E2227"/>
    <w:rsid w:val="000E4003"/>
    <w:rsid w:val="000E6998"/>
    <w:rsid w:val="000F21E8"/>
    <w:rsid w:val="000F26A9"/>
    <w:rsid w:val="000F2BAC"/>
    <w:rsid w:val="000F5EBF"/>
    <w:rsid w:val="000F732C"/>
    <w:rsid w:val="00103420"/>
    <w:rsid w:val="00103B40"/>
    <w:rsid w:val="0010616D"/>
    <w:rsid w:val="001110C3"/>
    <w:rsid w:val="001126E5"/>
    <w:rsid w:val="00112B19"/>
    <w:rsid w:val="0011434E"/>
    <w:rsid w:val="0011607C"/>
    <w:rsid w:val="00117D91"/>
    <w:rsid w:val="00117FEE"/>
    <w:rsid w:val="0012049B"/>
    <w:rsid w:val="00120AC5"/>
    <w:rsid w:val="001210A9"/>
    <w:rsid w:val="00121C06"/>
    <w:rsid w:val="00122C71"/>
    <w:rsid w:val="001242FA"/>
    <w:rsid w:val="001247A9"/>
    <w:rsid w:val="00126828"/>
    <w:rsid w:val="0013088B"/>
    <w:rsid w:val="00132B59"/>
    <w:rsid w:val="001409F9"/>
    <w:rsid w:val="00144048"/>
    <w:rsid w:val="001452EF"/>
    <w:rsid w:val="00145489"/>
    <w:rsid w:val="00146E3C"/>
    <w:rsid w:val="00147605"/>
    <w:rsid w:val="00150BDD"/>
    <w:rsid w:val="00150CDC"/>
    <w:rsid w:val="001513B4"/>
    <w:rsid w:val="00151F8C"/>
    <w:rsid w:val="00152C31"/>
    <w:rsid w:val="0015305C"/>
    <w:rsid w:val="00154C37"/>
    <w:rsid w:val="001573E5"/>
    <w:rsid w:val="00157EB3"/>
    <w:rsid w:val="0016167D"/>
    <w:rsid w:val="001617DA"/>
    <w:rsid w:val="00164D7A"/>
    <w:rsid w:val="0016582E"/>
    <w:rsid w:val="00170A4F"/>
    <w:rsid w:val="0017118C"/>
    <w:rsid w:val="00171612"/>
    <w:rsid w:val="0017335D"/>
    <w:rsid w:val="00173822"/>
    <w:rsid w:val="00175221"/>
    <w:rsid w:val="00175A38"/>
    <w:rsid w:val="0017654A"/>
    <w:rsid w:val="001767B4"/>
    <w:rsid w:val="00176BE9"/>
    <w:rsid w:val="00177687"/>
    <w:rsid w:val="00177C20"/>
    <w:rsid w:val="00177CD3"/>
    <w:rsid w:val="001823E3"/>
    <w:rsid w:val="00183B25"/>
    <w:rsid w:val="0018427F"/>
    <w:rsid w:val="00184E21"/>
    <w:rsid w:val="00184E92"/>
    <w:rsid w:val="00184F31"/>
    <w:rsid w:val="00185CF1"/>
    <w:rsid w:val="001860B3"/>
    <w:rsid w:val="00187593"/>
    <w:rsid w:val="00187FB4"/>
    <w:rsid w:val="00190C99"/>
    <w:rsid w:val="001914D4"/>
    <w:rsid w:val="001919C7"/>
    <w:rsid w:val="0019300D"/>
    <w:rsid w:val="0019387F"/>
    <w:rsid w:val="00194282"/>
    <w:rsid w:val="00194626"/>
    <w:rsid w:val="00194CFB"/>
    <w:rsid w:val="001A04A8"/>
    <w:rsid w:val="001A2F2B"/>
    <w:rsid w:val="001B026D"/>
    <w:rsid w:val="001B163F"/>
    <w:rsid w:val="001B22C2"/>
    <w:rsid w:val="001B2634"/>
    <w:rsid w:val="001B39EB"/>
    <w:rsid w:val="001B4AAB"/>
    <w:rsid w:val="001B571C"/>
    <w:rsid w:val="001B678B"/>
    <w:rsid w:val="001B71EA"/>
    <w:rsid w:val="001B7CA6"/>
    <w:rsid w:val="001C1185"/>
    <w:rsid w:val="001C2E14"/>
    <w:rsid w:val="001C73EE"/>
    <w:rsid w:val="001D2B5E"/>
    <w:rsid w:val="001D330C"/>
    <w:rsid w:val="001D7477"/>
    <w:rsid w:val="001E0319"/>
    <w:rsid w:val="001E071E"/>
    <w:rsid w:val="001E2827"/>
    <w:rsid w:val="001E4516"/>
    <w:rsid w:val="001E4905"/>
    <w:rsid w:val="001E4943"/>
    <w:rsid w:val="001E4B46"/>
    <w:rsid w:val="001E51FF"/>
    <w:rsid w:val="001E6D40"/>
    <w:rsid w:val="001F029B"/>
    <w:rsid w:val="001F1E34"/>
    <w:rsid w:val="001F45B1"/>
    <w:rsid w:val="001F55B4"/>
    <w:rsid w:val="002017F9"/>
    <w:rsid w:val="00204C35"/>
    <w:rsid w:val="002075FC"/>
    <w:rsid w:val="00213576"/>
    <w:rsid w:val="00214AAE"/>
    <w:rsid w:val="0021670A"/>
    <w:rsid w:val="0021672F"/>
    <w:rsid w:val="00216B17"/>
    <w:rsid w:val="002204D9"/>
    <w:rsid w:val="00223AF3"/>
    <w:rsid w:val="00223E68"/>
    <w:rsid w:val="00224D3E"/>
    <w:rsid w:val="0022507C"/>
    <w:rsid w:val="0022625B"/>
    <w:rsid w:val="00227764"/>
    <w:rsid w:val="00227816"/>
    <w:rsid w:val="00230BE9"/>
    <w:rsid w:val="00230D3E"/>
    <w:rsid w:val="00230ED1"/>
    <w:rsid w:val="002358B6"/>
    <w:rsid w:val="00235E18"/>
    <w:rsid w:val="00236F2E"/>
    <w:rsid w:val="00237494"/>
    <w:rsid w:val="00240F48"/>
    <w:rsid w:val="0024109E"/>
    <w:rsid w:val="00242687"/>
    <w:rsid w:val="002450C7"/>
    <w:rsid w:val="00246345"/>
    <w:rsid w:val="0024709F"/>
    <w:rsid w:val="00247D2B"/>
    <w:rsid w:val="002503A1"/>
    <w:rsid w:val="002507BB"/>
    <w:rsid w:val="00250F89"/>
    <w:rsid w:val="00251099"/>
    <w:rsid w:val="00251534"/>
    <w:rsid w:val="002560B4"/>
    <w:rsid w:val="002569F0"/>
    <w:rsid w:val="00261B15"/>
    <w:rsid w:val="002622CC"/>
    <w:rsid w:val="00265B72"/>
    <w:rsid w:val="0026676F"/>
    <w:rsid w:val="002700A2"/>
    <w:rsid w:val="00270343"/>
    <w:rsid w:val="0027098E"/>
    <w:rsid w:val="00271540"/>
    <w:rsid w:val="00272B5B"/>
    <w:rsid w:val="00272E74"/>
    <w:rsid w:val="00273E04"/>
    <w:rsid w:val="00274B0D"/>
    <w:rsid w:val="00282B80"/>
    <w:rsid w:val="0028326F"/>
    <w:rsid w:val="00283D98"/>
    <w:rsid w:val="00284970"/>
    <w:rsid w:val="0028621A"/>
    <w:rsid w:val="0028636A"/>
    <w:rsid w:val="002939C7"/>
    <w:rsid w:val="00293BCF"/>
    <w:rsid w:val="00294175"/>
    <w:rsid w:val="002954B0"/>
    <w:rsid w:val="00295B53"/>
    <w:rsid w:val="00295DBB"/>
    <w:rsid w:val="00295F7C"/>
    <w:rsid w:val="00296611"/>
    <w:rsid w:val="00296FCD"/>
    <w:rsid w:val="002979A8"/>
    <w:rsid w:val="002A0954"/>
    <w:rsid w:val="002A50EF"/>
    <w:rsid w:val="002A521E"/>
    <w:rsid w:val="002A52DB"/>
    <w:rsid w:val="002A554E"/>
    <w:rsid w:val="002A5E50"/>
    <w:rsid w:val="002A6064"/>
    <w:rsid w:val="002B0645"/>
    <w:rsid w:val="002B09CD"/>
    <w:rsid w:val="002B0CDD"/>
    <w:rsid w:val="002B2E46"/>
    <w:rsid w:val="002B5A2A"/>
    <w:rsid w:val="002B7837"/>
    <w:rsid w:val="002C1157"/>
    <w:rsid w:val="002C3255"/>
    <w:rsid w:val="002C4918"/>
    <w:rsid w:val="002D0873"/>
    <w:rsid w:val="002D13B9"/>
    <w:rsid w:val="002D1562"/>
    <w:rsid w:val="002D507F"/>
    <w:rsid w:val="002D7B93"/>
    <w:rsid w:val="002E00CA"/>
    <w:rsid w:val="002E0D6E"/>
    <w:rsid w:val="002E1220"/>
    <w:rsid w:val="002E22BD"/>
    <w:rsid w:val="002E713F"/>
    <w:rsid w:val="002F1C41"/>
    <w:rsid w:val="002F20FB"/>
    <w:rsid w:val="002F27BC"/>
    <w:rsid w:val="002F3851"/>
    <w:rsid w:val="002F49BB"/>
    <w:rsid w:val="00301737"/>
    <w:rsid w:val="0030245C"/>
    <w:rsid w:val="0030248B"/>
    <w:rsid w:val="00302507"/>
    <w:rsid w:val="00302B17"/>
    <w:rsid w:val="00303173"/>
    <w:rsid w:val="00304E74"/>
    <w:rsid w:val="0030514E"/>
    <w:rsid w:val="00306500"/>
    <w:rsid w:val="00311E77"/>
    <w:rsid w:val="003122DC"/>
    <w:rsid w:val="00312437"/>
    <w:rsid w:val="00313293"/>
    <w:rsid w:val="00313D46"/>
    <w:rsid w:val="0031793B"/>
    <w:rsid w:val="003210C6"/>
    <w:rsid w:val="00321FDC"/>
    <w:rsid w:val="003228F6"/>
    <w:rsid w:val="00323632"/>
    <w:rsid w:val="00324260"/>
    <w:rsid w:val="00325C07"/>
    <w:rsid w:val="003303CA"/>
    <w:rsid w:val="00330ADC"/>
    <w:rsid w:val="00333C21"/>
    <w:rsid w:val="003373E3"/>
    <w:rsid w:val="00340E04"/>
    <w:rsid w:val="00341441"/>
    <w:rsid w:val="00341CA5"/>
    <w:rsid w:val="0034207A"/>
    <w:rsid w:val="00342A3A"/>
    <w:rsid w:val="00342C08"/>
    <w:rsid w:val="003446AC"/>
    <w:rsid w:val="003452A8"/>
    <w:rsid w:val="00345574"/>
    <w:rsid w:val="00345B3C"/>
    <w:rsid w:val="0034684C"/>
    <w:rsid w:val="00351A64"/>
    <w:rsid w:val="00352EB2"/>
    <w:rsid w:val="003548E8"/>
    <w:rsid w:val="00356FA3"/>
    <w:rsid w:val="0036046B"/>
    <w:rsid w:val="003606A7"/>
    <w:rsid w:val="00360844"/>
    <w:rsid w:val="00360A8C"/>
    <w:rsid w:val="00361488"/>
    <w:rsid w:val="00361C97"/>
    <w:rsid w:val="00365049"/>
    <w:rsid w:val="003662C6"/>
    <w:rsid w:val="00366916"/>
    <w:rsid w:val="00366E5F"/>
    <w:rsid w:val="0036783A"/>
    <w:rsid w:val="00367B87"/>
    <w:rsid w:val="0037264F"/>
    <w:rsid w:val="003748AC"/>
    <w:rsid w:val="00376BBE"/>
    <w:rsid w:val="00377692"/>
    <w:rsid w:val="00382016"/>
    <w:rsid w:val="003824FD"/>
    <w:rsid w:val="00382A8D"/>
    <w:rsid w:val="003841EC"/>
    <w:rsid w:val="00386B71"/>
    <w:rsid w:val="00386BD9"/>
    <w:rsid w:val="00387378"/>
    <w:rsid w:val="00387A9C"/>
    <w:rsid w:val="0039070A"/>
    <w:rsid w:val="0039161B"/>
    <w:rsid w:val="00391700"/>
    <w:rsid w:val="003918D0"/>
    <w:rsid w:val="00392EF6"/>
    <w:rsid w:val="00395279"/>
    <w:rsid w:val="0039694D"/>
    <w:rsid w:val="003A0250"/>
    <w:rsid w:val="003A0625"/>
    <w:rsid w:val="003A1481"/>
    <w:rsid w:val="003A4102"/>
    <w:rsid w:val="003A4B61"/>
    <w:rsid w:val="003A700C"/>
    <w:rsid w:val="003B36D0"/>
    <w:rsid w:val="003B3AA9"/>
    <w:rsid w:val="003C005D"/>
    <w:rsid w:val="003C14F1"/>
    <w:rsid w:val="003C35CC"/>
    <w:rsid w:val="003C3DCB"/>
    <w:rsid w:val="003C63D5"/>
    <w:rsid w:val="003C65D1"/>
    <w:rsid w:val="003C6C6C"/>
    <w:rsid w:val="003C6E1F"/>
    <w:rsid w:val="003C73BE"/>
    <w:rsid w:val="003D0069"/>
    <w:rsid w:val="003D032D"/>
    <w:rsid w:val="003D059F"/>
    <w:rsid w:val="003D1533"/>
    <w:rsid w:val="003D1659"/>
    <w:rsid w:val="003D1779"/>
    <w:rsid w:val="003D274F"/>
    <w:rsid w:val="003D309A"/>
    <w:rsid w:val="003D328C"/>
    <w:rsid w:val="003D6317"/>
    <w:rsid w:val="003D6811"/>
    <w:rsid w:val="003D6972"/>
    <w:rsid w:val="003D6F1A"/>
    <w:rsid w:val="003E2F8D"/>
    <w:rsid w:val="003E36B9"/>
    <w:rsid w:val="003E4B27"/>
    <w:rsid w:val="003F071F"/>
    <w:rsid w:val="003F13FC"/>
    <w:rsid w:val="003F1615"/>
    <w:rsid w:val="003F1B52"/>
    <w:rsid w:val="003F7E22"/>
    <w:rsid w:val="00400038"/>
    <w:rsid w:val="004013E8"/>
    <w:rsid w:val="004027DD"/>
    <w:rsid w:val="00402DB0"/>
    <w:rsid w:val="00407CF1"/>
    <w:rsid w:val="00415486"/>
    <w:rsid w:val="004227B8"/>
    <w:rsid w:val="004235A1"/>
    <w:rsid w:val="00430E06"/>
    <w:rsid w:val="00430F06"/>
    <w:rsid w:val="00432318"/>
    <w:rsid w:val="0043366C"/>
    <w:rsid w:val="00435774"/>
    <w:rsid w:val="00441F5A"/>
    <w:rsid w:val="0044353D"/>
    <w:rsid w:val="00446C66"/>
    <w:rsid w:val="00447770"/>
    <w:rsid w:val="00451671"/>
    <w:rsid w:val="00451B6D"/>
    <w:rsid w:val="0045360D"/>
    <w:rsid w:val="00453F2F"/>
    <w:rsid w:val="00454119"/>
    <w:rsid w:val="00455B18"/>
    <w:rsid w:val="004569F0"/>
    <w:rsid w:val="00457F64"/>
    <w:rsid w:val="004660E0"/>
    <w:rsid w:val="00466B79"/>
    <w:rsid w:val="004670A3"/>
    <w:rsid w:val="00467614"/>
    <w:rsid w:val="0047312D"/>
    <w:rsid w:val="00473BEA"/>
    <w:rsid w:val="004760F1"/>
    <w:rsid w:val="004770B1"/>
    <w:rsid w:val="00477F91"/>
    <w:rsid w:val="0048090A"/>
    <w:rsid w:val="00480F19"/>
    <w:rsid w:val="004822E2"/>
    <w:rsid w:val="00482887"/>
    <w:rsid w:val="0048366F"/>
    <w:rsid w:val="004841DD"/>
    <w:rsid w:val="004847B9"/>
    <w:rsid w:val="0048513C"/>
    <w:rsid w:val="004860A3"/>
    <w:rsid w:val="00493CB8"/>
    <w:rsid w:val="0049488E"/>
    <w:rsid w:val="00494905"/>
    <w:rsid w:val="00494B56"/>
    <w:rsid w:val="00495378"/>
    <w:rsid w:val="00497221"/>
    <w:rsid w:val="00497951"/>
    <w:rsid w:val="004A02DF"/>
    <w:rsid w:val="004A1621"/>
    <w:rsid w:val="004A6224"/>
    <w:rsid w:val="004A7050"/>
    <w:rsid w:val="004B0714"/>
    <w:rsid w:val="004B0B29"/>
    <w:rsid w:val="004B2288"/>
    <w:rsid w:val="004B294E"/>
    <w:rsid w:val="004B4C78"/>
    <w:rsid w:val="004B5275"/>
    <w:rsid w:val="004B588F"/>
    <w:rsid w:val="004B72CE"/>
    <w:rsid w:val="004C0181"/>
    <w:rsid w:val="004C2857"/>
    <w:rsid w:val="004C3205"/>
    <w:rsid w:val="004C52BB"/>
    <w:rsid w:val="004C7752"/>
    <w:rsid w:val="004D1ABE"/>
    <w:rsid w:val="004D3882"/>
    <w:rsid w:val="004D6988"/>
    <w:rsid w:val="004D7D27"/>
    <w:rsid w:val="004E17CA"/>
    <w:rsid w:val="004E184F"/>
    <w:rsid w:val="004E2475"/>
    <w:rsid w:val="004E5042"/>
    <w:rsid w:val="004F095D"/>
    <w:rsid w:val="004F317A"/>
    <w:rsid w:val="004F32FB"/>
    <w:rsid w:val="004F4095"/>
    <w:rsid w:val="004F5456"/>
    <w:rsid w:val="004F7941"/>
    <w:rsid w:val="005008E5"/>
    <w:rsid w:val="0050233C"/>
    <w:rsid w:val="0050308A"/>
    <w:rsid w:val="00503E9E"/>
    <w:rsid w:val="0050639E"/>
    <w:rsid w:val="00510885"/>
    <w:rsid w:val="005128E9"/>
    <w:rsid w:val="00513449"/>
    <w:rsid w:val="005139DC"/>
    <w:rsid w:val="00515314"/>
    <w:rsid w:val="00515809"/>
    <w:rsid w:val="005162A4"/>
    <w:rsid w:val="00516849"/>
    <w:rsid w:val="00516862"/>
    <w:rsid w:val="00521AA3"/>
    <w:rsid w:val="00521FAE"/>
    <w:rsid w:val="00523310"/>
    <w:rsid w:val="005259AB"/>
    <w:rsid w:val="00526722"/>
    <w:rsid w:val="00526824"/>
    <w:rsid w:val="00526FAE"/>
    <w:rsid w:val="005270AC"/>
    <w:rsid w:val="005334FE"/>
    <w:rsid w:val="005349F5"/>
    <w:rsid w:val="00534F6C"/>
    <w:rsid w:val="00541039"/>
    <w:rsid w:val="00541625"/>
    <w:rsid w:val="00541D7A"/>
    <w:rsid w:val="00542FC7"/>
    <w:rsid w:val="005452CC"/>
    <w:rsid w:val="00545400"/>
    <w:rsid w:val="00547CD4"/>
    <w:rsid w:val="00550F2E"/>
    <w:rsid w:val="00554732"/>
    <w:rsid w:val="005563B0"/>
    <w:rsid w:val="00556989"/>
    <w:rsid w:val="00557D59"/>
    <w:rsid w:val="00560DA8"/>
    <w:rsid w:val="0056537E"/>
    <w:rsid w:val="005673E0"/>
    <w:rsid w:val="00567919"/>
    <w:rsid w:val="00573F19"/>
    <w:rsid w:val="005740A1"/>
    <w:rsid w:val="00575E31"/>
    <w:rsid w:val="00576CFB"/>
    <w:rsid w:val="00580398"/>
    <w:rsid w:val="0058063D"/>
    <w:rsid w:val="005808B5"/>
    <w:rsid w:val="0058150C"/>
    <w:rsid w:val="005816CF"/>
    <w:rsid w:val="00581B6A"/>
    <w:rsid w:val="0058337C"/>
    <w:rsid w:val="00584712"/>
    <w:rsid w:val="0059011D"/>
    <w:rsid w:val="00591A47"/>
    <w:rsid w:val="00592207"/>
    <w:rsid w:val="00592B85"/>
    <w:rsid w:val="00594503"/>
    <w:rsid w:val="00594D83"/>
    <w:rsid w:val="00597B0C"/>
    <w:rsid w:val="005A060C"/>
    <w:rsid w:val="005A07CB"/>
    <w:rsid w:val="005A0ED4"/>
    <w:rsid w:val="005A451E"/>
    <w:rsid w:val="005A4DE8"/>
    <w:rsid w:val="005B0F60"/>
    <w:rsid w:val="005B179D"/>
    <w:rsid w:val="005B5070"/>
    <w:rsid w:val="005B7A1A"/>
    <w:rsid w:val="005B7BB8"/>
    <w:rsid w:val="005C0AE4"/>
    <w:rsid w:val="005C0FD1"/>
    <w:rsid w:val="005C4132"/>
    <w:rsid w:val="005C4502"/>
    <w:rsid w:val="005C57A3"/>
    <w:rsid w:val="005C5F7A"/>
    <w:rsid w:val="005C7327"/>
    <w:rsid w:val="005D10E8"/>
    <w:rsid w:val="005D2651"/>
    <w:rsid w:val="005D2B52"/>
    <w:rsid w:val="005D2E34"/>
    <w:rsid w:val="005D43F1"/>
    <w:rsid w:val="005D66BC"/>
    <w:rsid w:val="005D687A"/>
    <w:rsid w:val="005D7A29"/>
    <w:rsid w:val="005E09E4"/>
    <w:rsid w:val="005E3285"/>
    <w:rsid w:val="005E3F0E"/>
    <w:rsid w:val="005E4E85"/>
    <w:rsid w:val="005E512D"/>
    <w:rsid w:val="005E6B2F"/>
    <w:rsid w:val="005E6C18"/>
    <w:rsid w:val="005F03D4"/>
    <w:rsid w:val="005F1A04"/>
    <w:rsid w:val="005F23B8"/>
    <w:rsid w:val="005F38CC"/>
    <w:rsid w:val="005F5693"/>
    <w:rsid w:val="005F5773"/>
    <w:rsid w:val="005F59DF"/>
    <w:rsid w:val="006006FC"/>
    <w:rsid w:val="00601234"/>
    <w:rsid w:val="006036AD"/>
    <w:rsid w:val="006036C6"/>
    <w:rsid w:val="00604D80"/>
    <w:rsid w:val="00605A57"/>
    <w:rsid w:val="00607EA3"/>
    <w:rsid w:val="00612435"/>
    <w:rsid w:val="006152F7"/>
    <w:rsid w:val="00620D80"/>
    <w:rsid w:val="00623FF1"/>
    <w:rsid w:val="0062468C"/>
    <w:rsid w:val="00624BA8"/>
    <w:rsid w:val="00625962"/>
    <w:rsid w:val="00627B66"/>
    <w:rsid w:val="00631114"/>
    <w:rsid w:val="00631281"/>
    <w:rsid w:val="00632E1F"/>
    <w:rsid w:val="006343B8"/>
    <w:rsid w:val="006345FF"/>
    <w:rsid w:val="0063573E"/>
    <w:rsid w:val="0063575C"/>
    <w:rsid w:val="00635D6B"/>
    <w:rsid w:val="00637743"/>
    <w:rsid w:val="00640C64"/>
    <w:rsid w:val="00641D92"/>
    <w:rsid w:val="006448E9"/>
    <w:rsid w:val="00644F72"/>
    <w:rsid w:val="00646EC4"/>
    <w:rsid w:val="00653173"/>
    <w:rsid w:val="00654198"/>
    <w:rsid w:val="00654F02"/>
    <w:rsid w:val="006566D9"/>
    <w:rsid w:val="006577EB"/>
    <w:rsid w:val="00662784"/>
    <w:rsid w:val="00663DC6"/>
    <w:rsid w:val="006653C7"/>
    <w:rsid w:val="006716CE"/>
    <w:rsid w:val="00671D02"/>
    <w:rsid w:val="00672213"/>
    <w:rsid w:val="006723E1"/>
    <w:rsid w:val="006749E8"/>
    <w:rsid w:val="00675982"/>
    <w:rsid w:val="00675D91"/>
    <w:rsid w:val="00675DEF"/>
    <w:rsid w:val="00681B71"/>
    <w:rsid w:val="00682400"/>
    <w:rsid w:val="00682449"/>
    <w:rsid w:val="00684E6E"/>
    <w:rsid w:val="00684E74"/>
    <w:rsid w:val="006856A9"/>
    <w:rsid w:val="00686EF4"/>
    <w:rsid w:val="00690206"/>
    <w:rsid w:val="00693CB1"/>
    <w:rsid w:val="006948E4"/>
    <w:rsid w:val="006961C8"/>
    <w:rsid w:val="006A2BCE"/>
    <w:rsid w:val="006A2F13"/>
    <w:rsid w:val="006A353A"/>
    <w:rsid w:val="006A3AE5"/>
    <w:rsid w:val="006A3C36"/>
    <w:rsid w:val="006A5511"/>
    <w:rsid w:val="006A6F33"/>
    <w:rsid w:val="006B0022"/>
    <w:rsid w:val="006B09BD"/>
    <w:rsid w:val="006B170D"/>
    <w:rsid w:val="006B1D05"/>
    <w:rsid w:val="006B2937"/>
    <w:rsid w:val="006B3405"/>
    <w:rsid w:val="006B365C"/>
    <w:rsid w:val="006B370C"/>
    <w:rsid w:val="006B4429"/>
    <w:rsid w:val="006B6AC5"/>
    <w:rsid w:val="006B6AF0"/>
    <w:rsid w:val="006B6C6A"/>
    <w:rsid w:val="006B6D05"/>
    <w:rsid w:val="006C15ED"/>
    <w:rsid w:val="006C4DE0"/>
    <w:rsid w:val="006C55AC"/>
    <w:rsid w:val="006D09BF"/>
    <w:rsid w:val="006D1F1E"/>
    <w:rsid w:val="006D20B6"/>
    <w:rsid w:val="006D384B"/>
    <w:rsid w:val="006D3BC1"/>
    <w:rsid w:val="006D4C7C"/>
    <w:rsid w:val="006D55E2"/>
    <w:rsid w:val="006D71E8"/>
    <w:rsid w:val="006D7AEA"/>
    <w:rsid w:val="006E5209"/>
    <w:rsid w:val="006E740C"/>
    <w:rsid w:val="006E7DE1"/>
    <w:rsid w:val="006F1788"/>
    <w:rsid w:val="006F346C"/>
    <w:rsid w:val="006F353A"/>
    <w:rsid w:val="006F4338"/>
    <w:rsid w:val="006F54FD"/>
    <w:rsid w:val="006F5C02"/>
    <w:rsid w:val="006F62E1"/>
    <w:rsid w:val="006F7B5A"/>
    <w:rsid w:val="007005D6"/>
    <w:rsid w:val="007007C7"/>
    <w:rsid w:val="00700964"/>
    <w:rsid w:val="00706440"/>
    <w:rsid w:val="00706851"/>
    <w:rsid w:val="007071E6"/>
    <w:rsid w:val="00707DBC"/>
    <w:rsid w:val="00716388"/>
    <w:rsid w:val="007168E3"/>
    <w:rsid w:val="00717069"/>
    <w:rsid w:val="00721D7A"/>
    <w:rsid w:val="00721DDE"/>
    <w:rsid w:val="00723227"/>
    <w:rsid w:val="0072630D"/>
    <w:rsid w:val="00727240"/>
    <w:rsid w:val="00727E05"/>
    <w:rsid w:val="00732E22"/>
    <w:rsid w:val="007330B8"/>
    <w:rsid w:val="00734C87"/>
    <w:rsid w:val="00740FFB"/>
    <w:rsid w:val="007426B2"/>
    <w:rsid w:val="00743FEC"/>
    <w:rsid w:val="00745244"/>
    <w:rsid w:val="00745E48"/>
    <w:rsid w:val="007469FE"/>
    <w:rsid w:val="00747AFA"/>
    <w:rsid w:val="00750533"/>
    <w:rsid w:val="00752606"/>
    <w:rsid w:val="007526C7"/>
    <w:rsid w:val="00756305"/>
    <w:rsid w:val="00756757"/>
    <w:rsid w:val="00756A54"/>
    <w:rsid w:val="00760ECA"/>
    <w:rsid w:val="0076246C"/>
    <w:rsid w:val="00762ECD"/>
    <w:rsid w:val="007642F1"/>
    <w:rsid w:val="007653B3"/>
    <w:rsid w:val="0076591A"/>
    <w:rsid w:val="00767882"/>
    <w:rsid w:val="007707F9"/>
    <w:rsid w:val="007735B0"/>
    <w:rsid w:val="00773DA9"/>
    <w:rsid w:val="00773E06"/>
    <w:rsid w:val="00776030"/>
    <w:rsid w:val="00777C7F"/>
    <w:rsid w:val="0078090B"/>
    <w:rsid w:val="00782157"/>
    <w:rsid w:val="00782980"/>
    <w:rsid w:val="007836D1"/>
    <w:rsid w:val="00786E18"/>
    <w:rsid w:val="00787612"/>
    <w:rsid w:val="00787706"/>
    <w:rsid w:val="00787C03"/>
    <w:rsid w:val="0079107F"/>
    <w:rsid w:val="00794339"/>
    <w:rsid w:val="007956BD"/>
    <w:rsid w:val="007A06A8"/>
    <w:rsid w:val="007A1C24"/>
    <w:rsid w:val="007A1ECF"/>
    <w:rsid w:val="007A281D"/>
    <w:rsid w:val="007A29E7"/>
    <w:rsid w:val="007A39D9"/>
    <w:rsid w:val="007A4C1A"/>
    <w:rsid w:val="007A66DD"/>
    <w:rsid w:val="007A7890"/>
    <w:rsid w:val="007A79AE"/>
    <w:rsid w:val="007B33B7"/>
    <w:rsid w:val="007B6A72"/>
    <w:rsid w:val="007C0897"/>
    <w:rsid w:val="007C6741"/>
    <w:rsid w:val="007D07A8"/>
    <w:rsid w:val="007D178B"/>
    <w:rsid w:val="007D1AAF"/>
    <w:rsid w:val="007D1D10"/>
    <w:rsid w:val="007D31C4"/>
    <w:rsid w:val="007D3F38"/>
    <w:rsid w:val="007D48D8"/>
    <w:rsid w:val="007D5111"/>
    <w:rsid w:val="007D6832"/>
    <w:rsid w:val="007E1635"/>
    <w:rsid w:val="007E1D10"/>
    <w:rsid w:val="007E2289"/>
    <w:rsid w:val="007E2625"/>
    <w:rsid w:val="007E29D7"/>
    <w:rsid w:val="007E332B"/>
    <w:rsid w:val="007F0C23"/>
    <w:rsid w:val="007F1173"/>
    <w:rsid w:val="007F2144"/>
    <w:rsid w:val="007F39E1"/>
    <w:rsid w:val="007F401B"/>
    <w:rsid w:val="007F48E2"/>
    <w:rsid w:val="007F6F83"/>
    <w:rsid w:val="007F7D91"/>
    <w:rsid w:val="00800491"/>
    <w:rsid w:val="008067E1"/>
    <w:rsid w:val="00811772"/>
    <w:rsid w:val="00813584"/>
    <w:rsid w:val="00813EEE"/>
    <w:rsid w:val="008145CF"/>
    <w:rsid w:val="00814720"/>
    <w:rsid w:val="0081564F"/>
    <w:rsid w:val="00820B76"/>
    <w:rsid w:val="008225E6"/>
    <w:rsid w:val="00823491"/>
    <w:rsid w:val="00823F4D"/>
    <w:rsid w:val="008247FE"/>
    <w:rsid w:val="008249EE"/>
    <w:rsid w:val="0082690F"/>
    <w:rsid w:val="00826CAE"/>
    <w:rsid w:val="00827192"/>
    <w:rsid w:val="0082777A"/>
    <w:rsid w:val="00827C9A"/>
    <w:rsid w:val="008305D1"/>
    <w:rsid w:val="00831103"/>
    <w:rsid w:val="00833F77"/>
    <w:rsid w:val="0083439D"/>
    <w:rsid w:val="00836211"/>
    <w:rsid w:val="0083658A"/>
    <w:rsid w:val="00837556"/>
    <w:rsid w:val="008418D6"/>
    <w:rsid w:val="00841F4A"/>
    <w:rsid w:val="00847595"/>
    <w:rsid w:val="00850127"/>
    <w:rsid w:val="0085054A"/>
    <w:rsid w:val="00850BE0"/>
    <w:rsid w:val="008523AC"/>
    <w:rsid w:val="0085753D"/>
    <w:rsid w:val="00857904"/>
    <w:rsid w:val="008609C1"/>
    <w:rsid w:val="0086161E"/>
    <w:rsid w:val="00861BBA"/>
    <w:rsid w:val="00861DD0"/>
    <w:rsid w:val="008624EB"/>
    <w:rsid w:val="008659BC"/>
    <w:rsid w:val="00867080"/>
    <w:rsid w:val="00871B0A"/>
    <w:rsid w:val="008725AC"/>
    <w:rsid w:val="00873186"/>
    <w:rsid w:val="008740BF"/>
    <w:rsid w:val="00874E01"/>
    <w:rsid w:val="0087524C"/>
    <w:rsid w:val="0087591A"/>
    <w:rsid w:val="00876CD0"/>
    <w:rsid w:val="008773FE"/>
    <w:rsid w:val="008808F4"/>
    <w:rsid w:val="008849BC"/>
    <w:rsid w:val="00887BDE"/>
    <w:rsid w:val="00887DDF"/>
    <w:rsid w:val="00891342"/>
    <w:rsid w:val="008915A9"/>
    <w:rsid w:val="008915D1"/>
    <w:rsid w:val="00891E67"/>
    <w:rsid w:val="00893963"/>
    <w:rsid w:val="00894CB9"/>
    <w:rsid w:val="00894D83"/>
    <w:rsid w:val="00894D92"/>
    <w:rsid w:val="00895295"/>
    <w:rsid w:val="00896300"/>
    <w:rsid w:val="00896891"/>
    <w:rsid w:val="00896FFC"/>
    <w:rsid w:val="008A157C"/>
    <w:rsid w:val="008A22F4"/>
    <w:rsid w:val="008A4C68"/>
    <w:rsid w:val="008A4D25"/>
    <w:rsid w:val="008A4EA8"/>
    <w:rsid w:val="008A56A7"/>
    <w:rsid w:val="008A5732"/>
    <w:rsid w:val="008A6064"/>
    <w:rsid w:val="008B10E3"/>
    <w:rsid w:val="008B6899"/>
    <w:rsid w:val="008C3130"/>
    <w:rsid w:val="008C3C4D"/>
    <w:rsid w:val="008C46C2"/>
    <w:rsid w:val="008C5E4E"/>
    <w:rsid w:val="008C5FD9"/>
    <w:rsid w:val="008C62EC"/>
    <w:rsid w:val="008D05B1"/>
    <w:rsid w:val="008D0A80"/>
    <w:rsid w:val="008D0FFA"/>
    <w:rsid w:val="008D1D44"/>
    <w:rsid w:val="008D2397"/>
    <w:rsid w:val="008D52E8"/>
    <w:rsid w:val="008D756C"/>
    <w:rsid w:val="008E063A"/>
    <w:rsid w:val="008E087F"/>
    <w:rsid w:val="008E0C45"/>
    <w:rsid w:val="008E0DA9"/>
    <w:rsid w:val="008E1606"/>
    <w:rsid w:val="008E225C"/>
    <w:rsid w:val="008E2337"/>
    <w:rsid w:val="008E339A"/>
    <w:rsid w:val="008E3CB1"/>
    <w:rsid w:val="008E597D"/>
    <w:rsid w:val="008E66BF"/>
    <w:rsid w:val="008F11FB"/>
    <w:rsid w:val="008F136A"/>
    <w:rsid w:val="008F26E3"/>
    <w:rsid w:val="008F415B"/>
    <w:rsid w:val="008F43A9"/>
    <w:rsid w:val="008F440F"/>
    <w:rsid w:val="008F5479"/>
    <w:rsid w:val="00901A61"/>
    <w:rsid w:val="00901DAE"/>
    <w:rsid w:val="00902470"/>
    <w:rsid w:val="009026C7"/>
    <w:rsid w:val="00902F31"/>
    <w:rsid w:val="009125E3"/>
    <w:rsid w:val="009127BE"/>
    <w:rsid w:val="00915DFF"/>
    <w:rsid w:val="00916D6B"/>
    <w:rsid w:val="0091739C"/>
    <w:rsid w:val="009176E1"/>
    <w:rsid w:val="009206F5"/>
    <w:rsid w:val="00930355"/>
    <w:rsid w:val="009312B2"/>
    <w:rsid w:val="00932819"/>
    <w:rsid w:val="00933ECF"/>
    <w:rsid w:val="00933F15"/>
    <w:rsid w:val="00934209"/>
    <w:rsid w:val="0093450E"/>
    <w:rsid w:val="009347D1"/>
    <w:rsid w:val="00936767"/>
    <w:rsid w:val="00936BC1"/>
    <w:rsid w:val="00943BE2"/>
    <w:rsid w:val="00944229"/>
    <w:rsid w:val="00946A70"/>
    <w:rsid w:val="009506A9"/>
    <w:rsid w:val="00951020"/>
    <w:rsid w:val="0095292B"/>
    <w:rsid w:val="00954699"/>
    <w:rsid w:val="00954C91"/>
    <w:rsid w:val="00956427"/>
    <w:rsid w:val="00957081"/>
    <w:rsid w:val="0096094C"/>
    <w:rsid w:val="00960D9F"/>
    <w:rsid w:val="009614C9"/>
    <w:rsid w:val="009621BE"/>
    <w:rsid w:val="009655A4"/>
    <w:rsid w:val="00966280"/>
    <w:rsid w:val="00967646"/>
    <w:rsid w:val="009711CC"/>
    <w:rsid w:val="00971831"/>
    <w:rsid w:val="009734A6"/>
    <w:rsid w:val="0097521E"/>
    <w:rsid w:val="009762AA"/>
    <w:rsid w:val="0097764C"/>
    <w:rsid w:val="00980882"/>
    <w:rsid w:val="00982749"/>
    <w:rsid w:val="009837C3"/>
    <w:rsid w:val="009849B4"/>
    <w:rsid w:val="00984EDD"/>
    <w:rsid w:val="009919AF"/>
    <w:rsid w:val="00992D71"/>
    <w:rsid w:val="00993618"/>
    <w:rsid w:val="00993B1D"/>
    <w:rsid w:val="009968BF"/>
    <w:rsid w:val="0099780D"/>
    <w:rsid w:val="00997DEE"/>
    <w:rsid w:val="009A0C78"/>
    <w:rsid w:val="009A18A3"/>
    <w:rsid w:val="009A2785"/>
    <w:rsid w:val="009A2BAC"/>
    <w:rsid w:val="009A3B0A"/>
    <w:rsid w:val="009A43D5"/>
    <w:rsid w:val="009A5CDE"/>
    <w:rsid w:val="009A617B"/>
    <w:rsid w:val="009A6F72"/>
    <w:rsid w:val="009A72C8"/>
    <w:rsid w:val="009B20D5"/>
    <w:rsid w:val="009B32A7"/>
    <w:rsid w:val="009B3E6E"/>
    <w:rsid w:val="009B55E5"/>
    <w:rsid w:val="009B6034"/>
    <w:rsid w:val="009B6D2F"/>
    <w:rsid w:val="009C0133"/>
    <w:rsid w:val="009C0413"/>
    <w:rsid w:val="009C20A5"/>
    <w:rsid w:val="009C223B"/>
    <w:rsid w:val="009C4CE4"/>
    <w:rsid w:val="009C575C"/>
    <w:rsid w:val="009C6EE7"/>
    <w:rsid w:val="009C7D8F"/>
    <w:rsid w:val="009D0852"/>
    <w:rsid w:val="009D12B9"/>
    <w:rsid w:val="009D33D3"/>
    <w:rsid w:val="009D3BE8"/>
    <w:rsid w:val="009D5044"/>
    <w:rsid w:val="009D6E30"/>
    <w:rsid w:val="009E081F"/>
    <w:rsid w:val="009E0F8B"/>
    <w:rsid w:val="009E171F"/>
    <w:rsid w:val="009E2F36"/>
    <w:rsid w:val="009E3661"/>
    <w:rsid w:val="009E56CC"/>
    <w:rsid w:val="009E75F1"/>
    <w:rsid w:val="009F008C"/>
    <w:rsid w:val="009F163D"/>
    <w:rsid w:val="009F1EBF"/>
    <w:rsid w:val="009F393A"/>
    <w:rsid w:val="009F4141"/>
    <w:rsid w:val="009F4477"/>
    <w:rsid w:val="009F4B92"/>
    <w:rsid w:val="009F51AF"/>
    <w:rsid w:val="009F6A4D"/>
    <w:rsid w:val="009F7CA1"/>
    <w:rsid w:val="00A000B9"/>
    <w:rsid w:val="00A0019B"/>
    <w:rsid w:val="00A01A35"/>
    <w:rsid w:val="00A02692"/>
    <w:rsid w:val="00A026A5"/>
    <w:rsid w:val="00A0673D"/>
    <w:rsid w:val="00A1110D"/>
    <w:rsid w:val="00A11DC5"/>
    <w:rsid w:val="00A122C7"/>
    <w:rsid w:val="00A12746"/>
    <w:rsid w:val="00A1299E"/>
    <w:rsid w:val="00A16147"/>
    <w:rsid w:val="00A17092"/>
    <w:rsid w:val="00A226DC"/>
    <w:rsid w:val="00A22A96"/>
    <w:rsid w:val="00A22EB0"/>
    <w:rsid w:val="00A23F17"/>
    <w:rsid w:val="00A310F6"/>
    <w:rsid w:val="00A31522"/>
    <w:rsid w:val="00A3609A"/>
    <w:rsid w:val="00A36C44"/>
    <w:rsid w:val="00A401EC"/>
    <w:rsid w:val="00A4262D"/>
    <w:rsid w:val="00A43041"/>
    <w:rsid w:val="00A4347D"/>
    <w:rsid w:val="00A46398"/>
    <w:rsid w:val="00A506CD"/>
    <w:rsid w:val="00A50E44"/>
    <w:rsid w:val="00A513C1"/>
    <w:rsid w:val="00A51560"/>
    <w:rsid w:val="00A522F5"/>
    <w:rsid w:val="00A524AB"/>
    <w:rsid w:val="00A5260B"/>
    <w:rsid w:val="00A52F66"/>
    <w:rsid w:val="00A530FC"/>
    <w:rsid w:val="00A55475"/>
    <w:rsid w:val="00A56ED9"/>
    <w:rsid w:val="00A61419"/>
    <w:rsid w:val="00A63F85"/>
    <w:rsid w:val="00A65645"/>
    <w:rsid w:val="00A659F4"/>
    <w:rsid w:val="00A65D97"/>
    <w:rsid w:val="00A66DF6"/>
    <w:rsid w:val="00A71782"/>
    <w:rsid w:val="00A71ACD"/>
    <w:rsid w:val="00A73183"/>
    <w:rsid w:val="00A7653B"/>
    <w:rsid w:val="00A76FCB"/>
    <w:rsid w:val="00A773E7"/>
    <w:rsid w:val="00A80E3D"/>
    <w:rsid w:val="00A81044"/>
    <w:rsid w:val="00A81CF0"/>
    <w:rsid w:val="00A82290"/>
    <w:rsid w:val="00A82BBA"/>
    <w:rsid w:val="00A83114"/>
    <w:rsid w:val="00A863E3"/>
    <w:rsid w:val="00A868C4"/>
    <w:rsid w:val="00A87B1A"/>
    <w:rsid w:val="00A912E7"/>
    <w:rsid w:val="00A92573"/>
    <w:rsid w:val="00A92A2B"/>
    <w:rsid w:val="00A92D43"/>
    <w:rsid w:val="00A93861"/>
    <w:rsid w:val="00AA09C6"/>
    <w:rsid w:val="00AA4565"/>
    <w:rsid w:val="00AA4FA7"/>
    <w:rsid w:val="00AA5822"/>
    <w:rsid w:val="00AA695B"/>
    <w:rsid w:val="00AB167E"/>
    <w:rsid w:val="00AB1982"/>
    <w:rsid w:val="00AB1F0F"/>
    <w:rsid w:val="00AB2800"/>
    <w:rsid w:val="00AB505B"/>
    <w:rsid w:val="00AB5ED3"/>
    <w:rsid w:val="00AB6060"/>
    <w:rsid w:val="00AC15A6"/>
    <w:rsid w:val="00AC1C29"/>
    <w:rsid w:val="00AC2BDE"/>
    <w:rsid w:val="00AC2EDE"/>
    <w:rsid w:val="00AC3F70"/>
    <w:rsid w:val="00AC4F6C"/>
    <w:rsid w:val="00AC6BC6"/>
    <w:rsid w:val="00AD3F9F"/>
    <w:rsid w:val="00AE2349"/>
    <w:rsid w:val="00AE5E21"/>
    <w:rsid w:val="00AF09FA"/>
    <w:rsid w:val="00AF1BC0"/>
    <w:rsid w:val="00AF2935"/>
    <w:rsid w:val="00AF2F88"/>
    <w:rsid w:val="00AF4D47"/>
    <w:rsid w:val="00AF5E36"/>
    <w:rsid w:val="00AF5EE9"/>
    <w:rsid w:val="00AF6B5D"/>
    <w:rsid w:val="00AF77F9"/>
    <w:rsid w:val="00AF792C"/>
    <w:rsid w:val="00B00A6C"/>
    <w:rsid w:val="00B01247"/>
    <w:rsid w:val="00B026D2"/>
    <w:rsid w:val="00B02BE6"/>
    <w:rsid w:val="00B04104"/>
    <w:rsid w:val="00B0567E"/>
    <w:rsid w:val="00B066A1"/>
    <w:rsid w:val="00B10D25"/>
    <w:rsid w:val="00B141DE"/>
    <w:rsid w:val="00B14909"/>
    <w:rsid w:val="00B1494A"/>
    <w:rsid w:val="00B212EC"/>
    <w:rsid w:val="00B2174B"/>
    <w:rsid w:val="00B222E8"/>
    <w:rsid w:val="00B22CB7"/>
    <w:rsid w:val="00B23A48"/>
    <w:rsid w:val="00B265F7"/>
    <w:rsid w:val="00B27258"/>
    <w:rsid w:val="00B273EF"/>
    <w:rsid w:val="00B30C5C"/>
    <w:rsid w:val="00B30F9C"/>
    <w:rsid w:val="00B3207F"/>
    <w:rsid w:val="00B32351"/>
    <w:rsid w:val="00B35042"/>
    <w:rsid w:val="00B424A7"/>
    <w:rsid w:val="00B43BBA"/>
    <w:rsid w:val="00B44983"/>
    <w:rsid w:val="00B5016B"/>
    <w:rsid w:val="00B525A3"/>
    <w:rsid w:val="00B5300D"/>
    <w:rsid w:val="00B53B98"/>
    <w:rsid w:val="00B54FE7"/>
    <w:rsid w:val="00B56A49"/>
    <w:rsid w:val="00B57375"/>
    <w:rsid w:val="00B61F08"/>
    <w:rsid w:val="00B6256B"/>
    <w:rsid w:val="00B637D0"/>
    <w:rsid w:val="00B64473"/>
    <w:rsid w:val="00B65C1D"/>
    <w:rsid w:val="00B671CE"/>
    <w:rsid w:val="00B67D94"/>
    <w:rsid w:val="00B7042A"/>
    <w:rsid w:val="00B7281B"/>
    <w:rsid w:val="00B750CA"/>
    <w:rsid w:val="00B7583B"/>
    <w:rsid w:val="00B81C5C"/>
    <w:rsid w:val="00B82B14"/>
    <w:rsid w:val="00B84479"/>
    <w:rsid w:val="00B84725"/>
    <w:rsid w:val="00B8742E"/>
    <w:rsid w:val="00B87D26"/>
    <w:rsid w:val="00B9039B"/>
    <w:rsid w:val="00B92C9F"/>
    <w:rsid w:val="00B94F4D"/>
    <w:rsid w:val="00B95A7F"/>
    <w:rsid w:val="00B95C8B"/>
    <w:rsid w:val="00B97085"/>
    <w:rsid w:val="00B9713A"/>
    <w:rsid w:val="00BA0AE3"/>
    <w:rsid w:val="00BA0FF5"/>
    <w:rsid w:val="00BA1FB3"/>
    <w:rsid w:val="00BA3368"/>
    <w:rsid w:val="00BA391D"/>
    <w:rsid w:val="00BA3C7C"/>
    <w:rsid w:val="00BA50E8"/>
    <w:rsid w:val="00BA51B3"/>
    <w:rsid w:val="00BA568C"/>
    <w:rsid w:val="00BA7821"/>
    <w:rsid w:val="00BA7A13"/>
    <w:rsid w:val="00BB0F4B"/>
    <w:rsid w:val="00BB4480"/>
    <w:rsid w:val="00BB5138"/>
    <w:rsid w:val="00BB6ED6"/>
    <w:rsid w:val="00BB762E"/>
    <w:rsid w:val="00BB7920"/>
    <w:rsid w:val="00BC0550"/>
    <w:rsid w:val="00BC1C0B"/>
    <w:rsid w:val="00BC1F96"/>
    <w:rsid w:val="00BC25F5"/>
    <w:rsid w:val="00BC31B1"/>
    <w:rsid w:val="00BC3860"/>
    <w:rsid w:val="00BC6817"/>
    <w:rsid w:val="00BC6D7E"/>
    <w:rsid w:val="00BD196F"/>
    <w:rsid w:val="00BD32A6"/>
    <w:rsid w:val="00BD3EEE"/>
    <w:rsid w:val="00BD45CD"/>
    <w:rsid w:val="00BD600A"/>
    <w:rsid w:val="00BE0F9B"/>
    <w:rsid w:val="00BE66D9"/>
    <w:rsid w:val="00BE67E5"/>
    <w:rsid w:val="00BE6A4C"/>
    <w:rsid w:val="00BF00B2"/>
    <w:rsid w:val="00BF24EB"/>
    <w:rsid w:val="00BF2F7F"/>
    <w:rsid w:val="00BF3E9A"/>
    <w:rsid w:val="00BF6119"/>
    <w:rsid w:val="00BF7A03"/>
    <w:rsid w:val="00BF7A98"/>
    <w:rsid w:val="00C02854"/>
    <w:rsid w:val="00C02CBB"/>
    <w:rsid w:val="00C03024"/>
    <w:rsid w:val="00C035E0"/>
    <w:rsid w:val="00C04146"/>
    <w:rsid w:val="00C05081"/>
    <w:rsid w:val="00C06C7E"/>
    <w:rsid w:val="00C07291"/>
    <w:rsid w:val="00C07BCE"/>
    <w:rsid w:val="00C07C96"/>
    <w:rsid w:val="00C07CD5"/>
    <w:rsid w:val="00C125A4"/>
    <w:rsid w:val="00C141C6"/>
    <w:rsid w:val="00C14854"/>
    <w:rsid w:val="00C14C70"/>
    <w:rsid w:val="00C16C61"/>
    <w:rsid w:val="00C20186"/>
    <w:rsid w:val="00C20A69"/>
    <w:rsid w:val="00C21548"/>
    <w:rsid w:val="00C217A8"/>
    <w:rsid w:val="00C21B8B"/>
    <w:rsid w:val="00C235F7"/>
    <w:rsid w:val="00C274B3"/>
    <w:rsid w:val="00C30C20"/>
    <w:rsid w:val="00C32468"/>
    <w:rsid w:val="00C33984"/>
    <w:rsid w:val="00C3453E"/>
    <w:rsid w:val="00C34E28"/>
    <w:rsid w:val="00C401A8"/>
    <w:rsid w:val="00C4213D"/>
    <w:rsid w:val="00C431E8"/>
    <w:rsid w:val="00C47BC1"/>
    <w:rsid w:val="00C53553"/>
    <w:rsid w:val="00C54391"/>
    <w:rsid w:val="00C54BC5"/>
    <w:rsid w:val="00C560A4"/>
    <w:rsid w:val="00C569B4"/>
    <w:rsid w:val="00C60030"/>
    <w:rsid w:val="00C658F2"/>
    <w:rsid w:val="00C659A1"/>
    <w:rsid w:val="00C66332"/>
    <w:rsid w:val="00C66C41"/>
    <w:rsid w:val="00C66FD1"/>
    <w:rsid w:val="00C700E7"/>
    <w:rsid w:val="00C7170F"/>
    <w:rsid w:val="00C71BC8"/>
    <w:rsid w:val="00C726EB"/>
    <w:rsid w:val="00C727F1"/>
    <w:rsid w:val="00C72BAD"/>
    <w:rsid w:val="00C73A20"/>
    <w:rsid w:val="00C74F2D"/>
    <w:rsid w:val="00C75D9B"/>
    <w:rsid w:val="00C76DD9"/>
    <w:rsid w:val="00C76E97"/>
    <w:rsid w:val="00C81BF4"/>
    <w:rsid w:val="00C82A2C"/>
    <w:rsid w:val="00C85C0C"/>
    <w:rsid w:val="00C86989"/>
    <w:rsid w:val="00C869B8"/>
    <w:rsid w:val="00C93627"/>
    <w:rsid w:val="00C949F0"/>
    <w:rsid w:val="00CA0488"/>
    <w:rsid w:val="00CA0E2B"/>
    <w:rsid w:val="00CA0F8D"/>
    <w:rsid w:val="00CA2033"/>
    <w:rsid w:val="00CA49C6"/>
    <w:rsid w:val="00CA5B96"/>
    <w:rsid w:val="00CA5C49"/>
    <w:rsid w:val="00CA67C1"/>
    <w:rsid w:val="00CA7C61"/>
    <w:rsid w:val="00CB0A74"/>
    <w:rsid w:val="00CB1CA2"/>
    <w:rsid w:val="00CB2023"/>
    <w:rsid w:val="00CB430D"/>
    <w:rsid w:val="00CB4382"/>
    <w:rsid w:val="00CB566A"/>
    <w:rsid w:val="00CB6DD2"/>
    <w:rsid w:val="00CB714E"/>
    <w:rsid w:val="00CB7B5C"/>
    <w:rsid w:val="00CC0734"/>
    <w:rsid w:val="00CC0D04"/>
    <w:rsid w:val="00CC3414"/>
    <w:rsid w:val="00CC36A0"/>
    <w:rsid w:val="00CC4001"/>
    <w:rsid w:val="00CC579E"/>
    <w:rsid w:val="00CC71BD"/>
    <w:rsid w:val="00CC7330"/>
    <w:rsid w:val="00CD0B90"/>
    <w:rsid w:val="00CD340A"/>
    <w:rsid w:val="00CD3726"/>
    <w:rsid w:val="00CD42E2"/>
    <w:rsid w:val="00CD516E"/>
    <w:rsid w:val="00CD5C35"/>
    <w:rsid w:val="00CD6F15"/>
    <w:rsid w:val="00CE0404"/>
    <w:rsid w:val="00CE046E"/>
    <w:rsid w:val="00CE06AF"/>
    <w:rsid w:val="00CE0E6B"/>
    <w:rsid w:val="00CE22D5"/>
    <w:rsid w:val="00CE4DAF"/>
    <w:rsid w:val="00CE56AA"/>
    <w:rsid w:val="00CE719E"/>
    <w:rsid w:val="00CF0906"/>
    <w:rsid w:val="00CF1407"/>
    <w:rsid w:val="00CF1FF6"/>
    <w:rsid w:val="00CF3614"/>
    <w:rsid w:val="00CF3D47"/>
    <w:rsid w:val="00CF456D"/>
    <w:rsid w:val="00CF4829"/>
    <w:rsid w:val="00CF49FA"/>
    <w:rsid w:val="00CF54DF"/>
    <w:rsid w:val="00CF72B1"/>
    <w:rsid w:val="00CF7B47"/>
    <w:rsid w:val="00D00C9A"/>
    <w:rsid w:val="00D01607"/>
    <w:rsid w:val="00D018A1"/>
    <w:rsid w:val="00D01990"/>
    <w:rsid w:val="00D02510"/>
    <w:rsid w:val="00D04BB4"/>
    <w:rsid w:val="00D11910"/>
    <w:rsid w:val="00D13AD4"/>
    <w:rsid w:val="00D14337"/>
    <w:rsid w:val="00D15A3E"/>
    <w:rsid w:val="00D15E6D"/>
    <w:rsid w:val="00D225DF"/>
    <w:rsid w:val="00D23E41"/>
    <w:rsid w:val="00D26CC1"/>
    <w:rsid w:val="00D32518"/>
    <w:rsid w:val="00D326BB"/>
    <w:rsid w:val="00D32E60"/>
    <w:rsid w:val="00D33113"/>
    <w:rsid w:val="00D352E9"/>
    <w:rsid w:val="00D3665C"/>
    <w:rsid w:val="00D37355"/>
    <w:rsid w:val="00D3791B"/>
    <w:rsid w:val="00D37F5D"/>
    <w:rsid w:val="00D4080C"/>
    <w:rsid w:val="00D40E0E"/>
    <w:rsid w:val="00D4197B"/>
    <w:rsid w:val="00D4268F"/>
    <w:rsid w:val="00D42CE1"/>
    <w:rsid w:val="00D43436"/>
    <w:rsid w:val="00D45066"/>
    <w:rsid w:val="00D47673"/>
    <w:rsid w:val="00D47CED"/>
    <w:rsid w:val="00D51854"/>
    <w:rsid w:val="00D52E33"/>
    <w:rsid w:val="00D537CA"/>
    <w:rsid w:val="00D541A2"/>
    <w:rsid w:val="00D542A1"/>
    <w:rsid w:val="00D568CA"/>
    <w:rsid w:val="00D56C79"/>
    <w:rsid w:val="00D618CC"/>
    <w:rsid w:val="00D649C1"/>
    <w:rsid w:val="00D652F4"/>
    <w:rsid w:val="00D6586F"/>
    <w:rsid w:val="00D70B3D"/>
    <w:rsid w:val="00D71C80"/>
    <w:rsid w:val="00D7227C"/>
    <w:rsid w:val="00D7410E"/>
    <w:rsid w:val="00D752E6"/>
    <w:rsid w:val="00D7613D"/>
    <w:rsid w:val="00D7744D"/>
    <w:rsid w:val="00D77D59"/>
    <w:rsid w:val="00D81170"/>
    <w:rsid w:val="00D83429"/>
    <w:rsid w:val="00D8373F"/>
    <w:rsid w:val="00D86740"/>
    <w:rsid w:val="00D87210"/>
    <w:rsid w:val="00D92275"/>
    <w:rsid w:val="00D92DBB"/>
    <w:rsid w:val="00D9433F"/>
    <w:rsid w:val="00D95A68"/>
    <w:rsid w:val="00D96707"/>
    <w:rsid w:val="00D97164"/>
    <w:rsid w:val="00D979ED"/>
    <w:rsid w:val="00DA1D82"/>
    <w:rsid w:val="00DA397A"/>
    <w:rsid w:val="00DA410D"/>
    <w:rsid w:val="00DB01D9"/>
    <w:rsid w:val="00DB05B9"/>
    <w:rsid w:val="00DB0904"/>
    <w:rsid w:val="00DB1A4F"/>
    <w:rsid w:val="00DB1CC6"/>
    <w:rsid w:val="00DB2640"/>
    <w:rsid w:val="00DB29B2"/>
    <w:rsid w:val="00DB2FB0"/>
    <w:rsid w:val="00DB426B"/>
    <w:rsid w:val="00DB6554"/>
    <w:rsid w:val="00DB657E"/>
    <w:rsid w:val="00DB76DD"/>
    <w:rsid w:val="00DB7ED8"/>
    <w:rsid w:val="00DC0D11"/>
    <w:rsid w:val="00DC0D4B"/>
    <w:rsid w:val="00DC1C88"/>
    <w:rsid w:val="00DC2503"/>
    <w:rsid w:val="00DC3358"/>
    <w:rsid w:val="00DC3692"/>
    <w:rsid w:val="00DC6002"/>
    <w:rsid w:val="00DC67B4"/>
    <w:rsid w:val="00DC75F0"/>
    <w:rsid w:val="00DD12EF"/>
    <w:rsid w:val="00DD14BE"/>
    <w:rsid w:val="00DD14D7"/>
    <w:rsid w:val="00DD4D84"/>
    <w:rsid w:val="00DD4EB9"/>
    <w:rsid w:val="00DD55D4"/>
    <w:rsid w:val="00DD6F21"/>
    <w:rsid w:val="00DD7F37"/>
    <w:rsid w:val="00DE04A8"/>
    <w:rsid w:val="00DE0B49"/>
    <w:rsid w:val="00DE18B5"/>
    <w:rsid w:val="00DE52B9"/>
    <w:rsid w:val="00DE6CF9"/>
    <w:rsid w:val="00DE7828"/>
    <w:rsid w:val="00DF2B4B"/>
    <w:rsid w:val="00DF4553"/>
    <w:rsid w:val="00DF5718"/>
    <w:rsid w:val="00DF6C3D"/>
    <w:rsid w:val="00DF7E45"/>
    <w:rsid w:val="00E0035F"/>
    <w:rsid w:val="00E006EF"/>
    <w:rsid w:val="00E00BF2"/>
    <w:rsid w:val="00E01A2F"/>
    <w:rsid w:val="00E02E0F"/>
    <w:rsid w:val="00E04533"/>
    <w:rsid w:val="00E06576"/>
    <w:rsid w:val="00E079CF"/>
    <w:rsid w:val="00E1082E"/>
    <w:rsid w:val="00E110DB"/>
    <w:rsid w:val="00E13026"/>
    <w:rsid w:val="00E131E2"/>
    <w:rsid w:val="00E137A3"/>
    <w:rsid w:val="00E13F9C"/>
    <w:rsid w:val="00E1612E"/>
    <w:rsid w:val="00E16484"/>
    <w:rsid w:val="00E207A9"/>
    <w:rsid w:val="00E2368E"/>
    <w:rsid w:val="00E23849"/>
    <w:rsid w:val="00E23BE3"/>
    <w:rsid w:val="00E24094"/>
    <w:rsid w:val="00E240BE"/>
    <w:rsid w:val="00E257A9"/>
    <w:rsid w:val="00E2655E"/>
    <w:rsid w:val="00E26DA3"/>
    <w:rsid w:val="00E34AA7"/>
    <w:rsid w:val="00E34C21"/>
    <w:rsid w:val="00E34ECF"/>
    <w:rsid w:val="00E353CB"/>
    <w:rsid w:val="00E3558C"/>
    <w:rsid w:val="00E3574C"/>
    <w:rsid w:val="00E35780"/>
    <w:rsid w:val="00E3685F"/>
    <w:rsid w:val="00E4207A"/>
    <w:rsid w:val="00E44F66"/>
    <w:rsid w:val="00E477F8"/>
    <w:rsid w:val="00E47AA2"/>
    <w:rsid w:val="00E47F56"/>
    <w:rsid w:val="00E50684"/>
    <w:rsid w:val="00E5139E"/>
    <w:rsid w:val="00E52907"/>
    <w:rsid w:val="00E52EC3"/>
    <w:rsid w:val="00E538E6"/>
    <w:rsid w:val="00E54583"/>
    <w:rsid w:val="00E55BA2"/>
    <w:rsid w:val="00E60CF7"/>
    <w:rsid w:val="00E61719"/>
    <w:rsid w:val="00E63458"/>
    <w:rsid w:val="00E6372E"/>
    <w:rsid w:val="00E65166"/>
    <w:rsid w:val="00E6641F"/>
    <w:rsid w:val="00E66F00"/>
    <w:rsid w:val="00E72B7D"/>
    <w:rsid w:val="00E7419A"/>
    <w:rsid w:val="00E7571E"/>
    <w:rsid w:val="00E75D20"/>
    <w:rsid w:val="00E7655A"/>
    <w:rsid w:val="00E8006B"/>
    <w:rsid w:val="00E82EF6"/>
    <w:rsid w:val="00E831CC"/>
    <w:rsid w:val="00E83C3A"/>
    <w:rsid w:val="00E8658C"/>
    <w:rsid w:val="00E902FB"/>
    <w:rsid w:val="00E9047B"/>
    <w:rsid w:val="00E90CF6"/>
    <w:rsid w:val="00E90F44"/>
    <w:rsid w:val="00E92D09"/>
    <w:rsid w:val="00E93590"/>
    <w:rsid w:val="00E9465B"/>
    <w:rsid w:val="00E94BC7"/>
    <w:rsid w:val="00E95FE6"/>
    <w:rsid w:val="00EA09BB"/>
    <w:rsid w:val="00EA2F60"/>
    <w:rsid w:val="00EA5379"/>
    <w:rsid w:val="00EA5399"/>
    <w:rsid w:val="00EA74FF"/>
    <w:rsid w:val="00EB0B3B"/>
    <w:rsid w:val="00EB13C2"/>
    <w:rsid w:val="00EB1404"/>
    <w:rsid w:val="00EB2263"/>
    <w:rsid w:val="00EB344F"/>
    <w:rsid w:val="00EB3C31"/>
    <w:rsid w:val="00EB413A"/>
    <w:rsid w:val="00EB4EFD"/>
    <w:rsid w:val="00EC02C4"/>
    <w:rsid w:val="00EC05CC"/>
    <w:rsid w:val="00EC06D8"/>
    <w:rsid w:val="00EC2A85"/>
    <w:rsid w:val="00EC2E0F"/>
    <w:rsid w:val="00EC41B5"/>
    <w:rsid w:val="00EC51AD"/>
    <w:rsid w:val="00EC556E"/>
    <w:rsid w:val="00EC5C01"/>
    <w:rsid w:val="00EC6241"/>
    <w:rsid w:val="00EC675C"/>
    <w:rsid w:val="00EC67CF"/>
    <w:rsid w:val="00EC6A88"/>
    <w:rsid w:val="00EC6DBC"/>
    <w:rsid w:val="00EC7625"/>
    <w:rsid w:val="00ED0BFA"/>
    <w:rsid w:val="00ED12F5"/>
    <w:rsid w:val="00ED2899"/>
    <w:rsid w:val="00ED3F91"/>
    <w:rsid w:val="00ED434C"/>
    <w:rsid w:val="00ED5CBA"/>
    <w:rsid w:val="00ED6CD2"/>
    <w:rsid w:val="00EE062F"/>
    <w:rsid w:val="00EE0C9F"/>
    <w:rsid w:val="00EE2558"/>
    <w:rsid w:val="00EE5320"/>
    <w:rsid w:val="00EE612B"/>
    <w:rsid w:val="00EE7D2C"/>
    <w:rsid w:val="00EF0E0A"/>
    <w:rsid w:val="00EF0ED0"/>
    <w:rsid w:val="00EF101A"/>
    <w:rsid w:val="00EF15D4"/>
    <w:rsid w:val="00EF3723"/>
    <w:rsid w:val="00EF67E4"/>
    <w:rsid w:val="00EF6E77"/>
    <w:rsid w:val="00EF6FEA"/>
    <w:rsid w:val="00EF7FB4"/>
    <w:rsid w:val="00F020E5"/>
    <w:rsid w:val="00F03934"/>
    <w:rsid w:val="00F06245"/>
    <w:rsid w:val="00F0696B"/>
    <w:rsid w:val="00F07631"/>
    <w:rsid w:val="00F077CB"/>
    <w:rsid w:val="00F07BC4"/>
    <w:rsid w:val="00F12AFE"/>
    <w:rsid w:val="00F134AF"/>
    <w:rsid w:val="00F14222"/>
    <w:rsid w:val="00F14A13"/>
    <w:rsid w:val="00F15F80"/>
    <w:rsid w:val="00F203A1"/>
    <w:rsid w:val="00F207C9"/>
    <w:rsid w:val="00F2223A"/>
    <w:rsid w:val="00F267A8"/>
    <w:rsid w:val="00F27155"/>
    <w:rsid w:val="00F27C8A"/>
    <w:rsid w:val="00F326D9"/>
    <w:rsid w:val="00F35354"/>
    <w:rsid w:val="00F363D3"/>
    <w:rsid w:val="00F3674D"/>
    <w:rsid w:val="00F36BDF"/>
    <w:rsid w:val="00F40C65"/>
    <w:rsid w:val="00F40F81"/>
    <w:rsid w:val="00F42C32"/>
    <w:rsid w:val="00F42C8A"/>
    <w:rsid w:val="00F458C1"/>
    <w:rsid w:val="00F54F81"/>
    <w:rsid w:val="00F559A8"/>
    <w:rsid w:val="00F56980"/>
    <w:rsid w:val="00F57CD6"/>
    <w:rsid w:val="00F62D39"/>
    <w:rsid w:val="00F63AEA"/>
    <w:rsid w:val="00F645B4"/>
    <w:rsid w:val="00F66507"/>
    <w:rsid w:val="00F701FB"/>
    <w:rsid w:val="00F704B0"/>
    <w:rsid w:val="00F71284"/>
    <w:rsid w:val="00F72145"/>
    <w:rsid w:val="00F72728"/>
    <w:rsid w:val="00F73756"/>
    <w:rsid w:val="00F74705"/>
    <w:rsid w:val="00F75A61"/>
    <w:rsid w:val="00F75FEC"/>
    <w:rsid w:val="00F76836"/>
    <w:rsid w:val="00F768D0"/>
    <w:rsid w:val="00F77030"/>
    <w:rsid w:val="00F77C0F"/>
    <w:rsid w:val="00F77F44"/>
    <w:rsid w:val="00F80E72"/>
    <w:rsid w:val="00F818DB"/>
    <w:rsid w:val="00F82255"/>
    <w:rsid w:val="00F82FAF"/>
    <w:rsid w:val="00F83F62"/>
    <w:rsid w:val="00F844DE"/>
    <w:rsid w:val="00F85BA4"/>
    <w:rsid w:val="00F871AE"/>
    <w:rsid w:val="00F918B4"/>
    <w:rsid w:val="00F93942"/>
    <w:rsid w:val="00F93990"/>
    <w:rsid w:val="00F94706"/>
    <w:rsid w:val="00F95468"/>
    <w:rsid w:val="00F95D9C"/>
    <w:rsid w:val="00F96920"/>
    <w:rsid w:val="00F96EB5"/>
    <w:rsid w:val="00F97A94"/>
    <w:rsid w:val="00FA0152"/>
    <w:rsid w:val="00FA194F"/>
    <w:rsid w:val="00FA2F68"/>
    <w:rsid w:val="00FA476A"/>
    <w:rsid w:val="00FA5D0E"/>
    <w:rsid w:val="00FA7B2B"/>
    <w:rsid w:val="00FB185D"/>
    <w:rsid w:val="00FB228F"/>
    <w:rsid w:val="00FB24D6"/>
    <w:rsid w:val="00FB291F"/>
    <w:rsid w:val="00FB3573"/>
    <w:rsid w:val="00FB4762"/>
    <w:rsid w:val="00FB4D9C"/>
    <w:rsid w:val="00FB7BE7"/>
    <w:rsid w:val="00FC1ABC"/>
    <w:rsid w:val="00FC2044"/>
    <w:rsid w:val="00FC252E"/>
    <w:rsid w:val="00FC2F98"/>
    <w:rsid w:val="00FC36D8"/>
    <w:rsid w:val="00FC3F16"/>
    <w:rsid w:val="00FC461E"/>
    <w:rsid w:val="00FC4F43"/>
    <w:rsid w:val="00FC6112"/>
    <w:rsid w:val="00FC6F34"/>
    <w:rsid w:val="00FC71B5"/>
    <w:rsid w:val="00FD0976"/>
    <w:rsid w:val="00FD2B10"/>
    <w:rsid w:val="00FD3955"/>
    <w:rsid w:val="00FD5ED2"/>
    <w:rsid w:val="00FE01C4"/>
    <w:rsid w:val="00FE4632"/>
    <w:rsid w:val="00FE71BB"/>
    <w:rsid w:val="00FF4847"/>
    <w:rsid w:val="00FF4990"/>
    <w:rsid w:val="00FF6DE9"/>
    <w:rsid w:val="00FF6E20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9BCC6"/>
  <w15:docId w15:val="{C33E77CD-0EDF-C94B-9A96-2A5F162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6D20B6"/>
    <w:pPr>
      <w:spacing w:before="100" w:beforeAutospacing="1" w:after="100" w:afterAutospacing="1"/>
      <w:outlineLvl w:val="1"/>
    </w:pPr>
    <w:rPr>
      <w:rFonts w:ascii="Gulim" w:eastAsia="Gulim" w:hAnsi="Gulim" w:cs="Gulim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7556"/>
    <w:rPr>
      <w:color w:val="0000FF"/>
      <w:u w:val="single"/>
    </w:rPr>
  </w:style>
  <w:style w:type="paragraph" w:styleId="Header">
    <w:name w:val="header"/>
    <w:basedOn w:val="Normal"/>
    <w:rsid w:val="00C21B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1B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1B8B"/>
  </w:style>
  <w:style w:type="character" w:styleId="Emphasis">
    <w:name w:val="Emphasis"/>
    <w:basedOn w:val="DefaultParagraphFont"/>
    <w:uiPriority w:val="20"/>
    <w:qFormat/>
    <w:rsid w:val="00E55BA2"/>
    <w:rPr>
      <w:i/>
      <w:iCs/>
    </w:rPr>
  </w:style>
  <w:style w:type="paragraph" w:styleId="NormalWeb">
    <w:name w:val="Normal (Web)"/>
    <w:basedOn w:val="Normal"/>
    <w:rsid w:val="00AB167E"/>
    <w:pPr>
      <w:spacing w:before="100" w:beforeAutospacing="1" w:after="100" w:afterAutospacing="1"/>
    </w:pPr>
    <w:rPr>
      <w:rFonts w:ascii="Gulim" w:eastAsia="Gulim" w:hAnsi="Gulim" w:cs="Gulim"/>
    </w:rPr>
  </w:style>
  <w:style w:type="character" w:styleId="Strong">
    <w:name w:val="Strong"/>
    <w:basedOn w:val="DefaultParagraphFont"/>
    <w:qFormat/>
    <w:rsid w:val="00AB167E"/>
    <w:rPr>
      <w:b/>
      <w:bCs/>
    </w:rPr>
  </w:style>
  <w:style w:type="paragraph" w:customStyle="1" w:styleId="b">
    <w:name w:val="b"/>
    <w:basedOn w:val="Normal"/>
    <w:rsid w:val="00120AC5"/>
    <w:pPr>
      <w:spacing w:after="480" w:line="390" w:lineRule="atLeast"/>
      <w:jc w:val="both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3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aragraph">
    <w:name w:val="paragraph"/>
    <w:basedOn w:val="DefaultParagraphFont"/>
    <w:rsid w:val="008C46C2"/>
  </w:style>
  <w:style w:type="character" w:customStyle="1" w:styleId="Heading1Char">
    <w:name w:val="Heading 1 Char"/>
    <w:basedOn w:val="DefaultParagraphFont"/>
    <w:link w:val="Heading1"/>
    <w:uiPriority w:val="9"/>
    <w:rsid w:val="00C85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507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A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9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43366C"/>
  </w:style>
  <w:style w:type="character" w:customStyle="1" w:styleId="EndnoteTextChar">
    <w:name w:val="Endnote Text Char"/>
    <w:basedOn w:val="DefaultParagraphFont"/>
    <w:link w:val="EndnoteText"/>
    <w:uiPriority w:val="99"/>
    <w:rsid w:val="0043366C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43366C"/>
    <w:rPr>
      <w:vertAlign w:val="superscript"/>
    </w:rPr>
  </w:style>
  <w:style w:type="table" w:styleId="LightShading-Accent1">
    <w:name w:val="Light Shading Accent 1"/>
    <w:basedOn w:val="TableNormal"/>
    <w:uiPriority w:val="60"/>
    <w:rsid w:val="0043366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73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734"/>
    <w:rPr>
      <w:rFonts w:ascii="Lucida Grande" w:hAnsi="Lucida Grande" w:cs="Lucida Grande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BAC"/>
    <w:pPr>
      <w:pBdr>
        <w:bottom w:val="single" w:sz="4" w:space="1" w:color="auto"/>
      </w:pBdr>
      <w:spacing w:before="200" w:after="280"/>
      <w:ind w:right="936"/>
    </w:pPr>
    <w:rPr>
      <w:b/>
      <w:bCs/>
      <w:iCs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BAC"/>
    <w:rPr>
      <w:b/>
      <w:bCs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BD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1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6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2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78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108">
          <w:marLeft w:val="0"/>
          <w:marRight w:val="0"/>
          <w:marTop w:val="0"/>
          <w:marBottom w:val="0"/>
          <w:divBdr>
            <w:top w:val="none" w:sz="0" w:space="0" w:color="auto"/>
            <w:left w:val="threeDEngrave" w:sz="12" w:space="0" w:color="auto"/>
            <w:bottom w:val="none" w:sz="0" w:space="0" w:color="auto"/>
            <w:right w:val="threeDEngrave" w:sz="12" w:space="0" w:color="auto"/>
          </w:divBdr>
          <w:divsChild>
            <w:div w:id="1150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7514">
          <w:marLeft w:val="0"/>
          <w:marRight w:val="0"/>
          <w:marTop w:val="0"/>
          <w:marBottom w:val="0"/>
          <w:divBdr>
            <w:top w:val="none" w:sz="0" w:space="0" w:color="auto"/>
            <w:left w:val="threeDEngrave" w:sz="12" w:space="0" w:color="auto"/>
            <w:bottom w:val="none" w:sz="0" w:space="0" w:color="auto"/>
            <w:right w:val="threeDEngrave" w:sz="12" w:space="0" w:color="auto"/>
          </w:divBdr>
          <w:divsChild>
            <w:div w:id="14345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uiuc.ed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erclldiglit.wordpress.com/instructional-technique-to-visualize-writing-process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lobo-portal.com/uploads/2/6/2/8/2628072/korean_research_report_for_matt.pdf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15E5-F2EE-9E4D-B728-00529523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Yoonhe Lee</vt:lpstr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Yoonhe Lee</dc:title>
  <dc:creator>S.W.I.</dc:creator>
  <cp:lastModifiedBy>PDL001 PDL001</cp:lastModifiedBy>
  <cp:revision>2</cp:revision>
  <cp:lastPrinted>2015-11-20T17:34:00Z</cp:lastPrinted>
  <dcterms:created xsi:type="dcterms:W3CDTF">2024-07-17T03:47:00Z</dcterms:created>
  <dcterms:modified xsi:type="dcterms:W3CDTF">2024-07-17T03:47:00Z</dcterms:modified>
</cp:coreProperties>
</file>